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E5" w:rsidRPr="003700E5" w:rsidRDefault="007A1B45" w:rsidP="00370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PRAVILNIK </w:t>
      </w:r>
      <w:r w:rsidR="00560820">
        <w:rPr>
          <w:rFonts w:ascii="Times New Roman" w:hAnsi="Times New Roman" w:cs="Times New Roman"/>
          <w:b/>
          <w:sz w:val="28"/>
          <w:szCs w:val="28"/>
        </w:rPr>
        <w:t xml:space="preserve"> O KRITERIJIMA ZA DONOŠENJE </w:t>
      </w:r>
      <w:bookmarkStart w:id="0" w:name="_GoBack"/>
      <w:bookmarkEnd w:id="0"/>
      <w:r w:rsidR="000C5003">
        <w:rPr>
          <w:rFonts w:ascii="Times New Roman" w:hAnsi="Times New Roman" w:cs="Times New Roman"/>
          <w:b/>
          <w:sz w:val="28"/>
          <w:szCs w:val="28"/>
        </w:rPr>
        <w:t>OCJENE IZ</w:t>
      </w:r>
      <w:r w:rsidR="003700E5" w:rsidRPr="003700E5">
        <w:rPr>
          <w:rFonts w:ascii="Times New Roman" w:hAnsi="Times New Roman" w:cs="Times New Roman"/>
          <w:b/>
          <w:sz w:val="28"/>
          <w:szCs w:val="28"/>
        </w:rPr>
        <w:t xml:space="preserve"> VLADANJA</w:t>
      </w:r>
    </w:p>
    <w:p w:rsidR="005764B5" w:rsidRDefault="005764B5" w:rsidP="007A1B45">
      <w:pPr>
        <w:spacing w:line="360" w:lineRule="auto"/>
      </w:pPr>
    </w:p>
    <w:p w:rsidR="005764B5" w:rsidRDefault="003700E5" w:rsidP="007A1B45">
      <w:pPr>
        <w:pStyle w:val="Bodytext20"/>
        <w:shd w:val="clear" w:color="auto" w:fill="auto"/>
        <w:tabs>
          <w:tab w:val="left" w:pos="781"/>
        </w:tabs>
        <w:spacing w:after="0" w:line="360" w:lineRule="auto"/>
        <w:ind w:firstLine="0"/>
        <w:jc w:val="both"/>
        <w:rPr>
          <w:rFonts w:ascii="Times New Roman" w:hAnsi="Times New Roman" w:cs="Times New Roman"/>
          <w:color w:val="444545"/>
          <w:sz w:val="24"/>
          <w:szCs w:val="24"/>
          <w:shd w:val="clear" w:color="auto" w:fill="FFFFFF"/>
        </w:rPr>
      </w:pPr>
      <w:r w:rsidRPr="003700E5">
        <w:rPr>
          <w:rFonts w:ascii="Times New Roman" w:hAnsi="Times New Roman" w:cs="Times New Roman"/>
          <w:sz w:val="24"/>
          <w:szCs w:val="24"/>
          <w:shd w:val="clear" w:color="auto" w:fill="FFFFFF"/>
        </w:rPr>
        <w:t>Vladanje učenika je ponašanje učenika na nastavi i drugim oblicima odgojno-obrazovnog rada. Sukladno čl. 72. stavak 5. Zakona o odgoju i obrazovanju u osnovnoj i srednjoj školi, opisne ocjene iz vladanja su uzorno, dobro i loše</w:t>
      </w:r>
      <w:r w:rsidRPr="003700E5">
        <w:rPr>
          <w:rFonts w:ascii="Times New Roman" w:hAnsi="Times New Roman" w:cs="Times New Roman"/>
          <w:color w:val="444545"/>
          <w:sz w:val="24"/>
          <w:szCs w:val="24"/>
          <w:shd w:val="clear" w:color="auto" w:fill="FFFFFF"/>
        </w:rPr>
        <w:t>.</w:t>
      </w:r>
    </w:p>
    <w:p w:rsidR="007A1B45" w:rsidRDefault="007A1B45" w:rsidP="007A1B45">
      <w:pPr>
        <w:pStyle w:val="Bodytext20"/>
        <w:shd w:val="clear" w:color="auto" w:fill="auto"/>
        <w:tabs>
          <w:tab w:val="left" w:pos="781"/>
        </w:tabs>
        <w:spacing w:after="0" w:line="360" w:lineRule="auto"/>
        <w:ind w:firstLine="0"/>
        <w:jc w:val="both"/>
        <w:rPr>
          <w:rFonts w:ascii="Times New Roman" w:hAnsi="Times New Roman" w:cs="Times New Roman"/>
          <w:color w:val="444545"/>
          <w:sz w:val="24"/>
          <w:szCs w:val="24"/>
          <w:shd w:val="clear" w:color="auto" w:fill="FFFFFF"/>
        </w:rPr>
      </w:pPr>
    </w:p>
    <w:p w:rsidR="007A1B45" w:rsidRPr="007A1B45" w:rsidRDefault="007A1B45" w:rsidP="007A1B45">
      <w:pPr>
        <w:pStyle w:val="Bodytext20"/>
        <w:shd w:val="clear" w:color="auto" w:fill="auto"/>
        <w:tabs>
          <w:tab w:val="left" w:pos="781"/>
        </w:tabs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B45">
        <w:rPr>
          <w:rFonts w:ascii="Times New Roman" w:hAnsi="Times New Roman" w:cs="Times New Roman"/>
          <w:b/>
          <w:sz w:val="24"/>
          <w:szCs w:val="24"/>
        </w:rPr>
        <w:t>UZORNO</w:t>
      </w:r>
    </w:p>
    <w:p w:rsidR="007A1B45" w:rsidRPr="007A1B45" w:rsidRDefault="007A1B45" w:rsidP="007A1B45">
      <w:pPr>
        <w:pStyle w:val="Bodytext20"/>
        <w:shd w:val="clear" w:color="auto" w:fill="auto"/>
        <w:tabs>
          <w:tab w:val="left" w:pos="781"/>
        </w:tabs>
        <w:spacing w:after="0" w:line="360" w:lineRule="auto"/>
        <w:ind w:firstLine="0"/>
        <w:jc w:val="both"/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7A1B45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Učenik uzornog ponašanja aktivan je u nastavnom procesu, odgovaran i savjestan u radu, spreman na suradnju s učenicima i učiteljima. Poštuje dogovorena pravila, primjereno se ponaša, izbjegava konfliktne situacije, ima razvijenu kulturu ponašanja, pristojno se ponaša izvan škole (terenska nastava i sl.) te poštuje pravila timskoga rada.</w:t>
      </w:r>
    </w:p>
    <w:p w:rsidR="007A1B45" w:rsidRPr="007A1B45" w:rsidRDefault="007A1B45" w:rsidP="007A1B45">
      <w:pPr>
        <w:pStyle w:val="Bodytext20"/>
        <w:shd w:val="clear" w:color="auto" w:fill="auto"/>
        <w:tabs>
          <w:tab w:val="left" w:pos="781"/>
        </w:tabs>
        <w:spacing w:after="0" w:line="360" w:lineRule="auto"/>
        <w:ind w:firstLine="0"/>
        <w:jc w:val="both"/>
        <w:rPr>
          <w:rStyle w:val="Naglaeno"/>
          <w:rFonts w:ascii="Times New Roman" w:hAnsi="Times New Roman" w:cs="Times New Roman"/>
          <w:color w:val="000000"/>
          <w:shd w:val="clear" w:color="auto" w:fill="FFFFFF"/>
        </w:rPr>
      </w:pPr>
    </w:p>
    <w:p w:rsidR="007A1B45" w:rsidRPr="007A1B45" w:rsidRDefault="007A1B45" w:rsidP="007A1B45">
      <w:pPr>
        <w:pStyle w:val="Bodytext20"/>
        <w:shd w:val="clear" w:color="auto" w:fill="auto"/>
        <w:tabs>
          <w:tab w:val="left" w:pos="781"/>
        </w:tabs>
        <w:spacing w:after="0" w:line="360" w:lineRule="auto"/>
        <w:ind w:firstLine="0"/>
        <w:jc w:val="both"/>
        <w:rPr>
          <w:rStyle w:val="Naglaeno"/>
          <w:rFonts w:ascii="Times New Roman" w:hAnsi="Times New Roman" w:cs="Times New Roman"/>
          <w:color w:val="000000"/>
          <w:shd w:val="clear" w:color="auto" w:fill="FFFFFF"/>
        </w:rPr>
      </w:pPr>
      <w:r w:rsidRPr="007A1B45">
        <w:rPr>
          <w:rStyle w:val="Naglaeno"/>
          <w:rFonts w:ascii="Times New Roman" w:hAnsi="Times New Roman" w:cs="Times New Roman"/>
          <w:color w:val="000000"/>
          <w:shd w:val="clear" w:color="auto" w:fill="FFFFFF"/>
        </w:rPr>
        <w:t>DOBRO</w:t>
      </w:r>
    </w:p>
    <w:p w:rsidR="007A1B45" w:rsidRDefault="007A1B45" w:rsidP="001042A6">
      <w:pPr>
        <w:pStyle w:val="Bodytext20"/>
        <w:shd w:val="clear" w:color="auto" w:fill="auto"/>
        <w:tabs>
          <w:tab w:val="left" w:pos="781"/>
        </w:tabs>
        <w:spacing w:after="0" w:line="360" w:lineRule="auto"/>
        <w:ind w:firstLine="0"/>
        <w:jc w:val="both"/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7A1B45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Učenik dobrog ponašanja povremeno je aktivan je u nastavnom procesu, odgovaran i savjestan u radu, spreman na suradnju s učenicima i učiteljima. Povremeno poštuje dogovorena pravila, povremeno ometa učenike i učitelje u radu, ali prihvaća odgovornost i popravlja svoje ponašanje, ne izbjegava konfliktne situacije,  ima izrečenu Opomenu ... </w:t>
      </w:r>
    </w:p>
    <w:p w:rsidR="001042A6" w:rsidRPr="001042A6" w:rsidRDefault="001042A6" w:rsidP="001042A6">
      <w:pPr>
        <w:pStyle w:val="Bodytext20"/>
        <w:shd w:val="clear" w:color="auto" w:fill="auto"/>
        <w:tabs>
          <w:tab w:val="left" w:pos="781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1B45" w:rsidRPr="007A1B45" w:rsidRDefault="007A1B45" w:rsidP="007A1B4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A1B45">
        <w:rPr>
          <w:rFonts w:ascii="Times New Roman" w:hAnsi="Times New Roman" w:cs="Times New Roman"/>
          <w:b/>
        </w:rPr>
        <w:t>LOŠE</w:t>
      </w:r>
    </w:p>
    <w:p w:rsidR="007A1B45" w:rsidRPr="007A1B45" w:rsidRDefault="007A1B45" w:rsidP="007A1B45">
      <w:pPr>
        <w:pStyle w:val="StandardWeb"/>
        <w:shd w:val="clear" w:color="auto" w:fill="FFFFFF"/>
        <w:spacing w:before="225" w:beforeAutospacing="0" w:after="225" w:afterAutospacing="0" w:line="360" w:lineRule="auto"/>
        <w:jc w:val="both"/>
        <w:rPr>
          <w:color w:val="000000"/>
        </w:rPr>
      </w:pPr>
      <w:r w:rsidRPr="007A1B45">
        <w:rPr>
          <w:rStyle w:val="Naglaeno"/>
          <w:b w:val="0"/>
          <w:color w:val="000000"/>
        </w:rPr>
        <w:t>Učenik lošeg ponašanja učestalo krši Kućni red škole te razredna i druga pravila. Učenik je neodgovaran i nesavjestan u radu, nije spreman na suradnju s učenicima i učiteljima te učestalo ometa druge učenike i učitelje u radu. Tijekom godine izrečena mu je pedagoška mjera (Ukor i Strogi ukor), no i nakon izricanja mjere učenik nije prihvatio odgovornost za svoje ponašanje te ga nije promijenio</w:t>
      </w:r>
      <w:r w:rsidRPr="007A1B45">
        <w:rPr>
          <w:color w:val="000000"/>
        </w:rPr>
        <w:t>.</w:t>
      </w:r>
    </w:p>
    <w:p w:rsidR="007A1B45" w:rsidRPr="007A1B45" w:rsidRDefault="007A1B45" w:rsidP="007A1B45">
      <w:pPr>
        <w:pStyle w:val="Bodytext20"/>
        <w:shd w:val="clear" w:color="auto" w:fill="auto"/>
        <w:tabs>
          <w:tab w:val="left" w:pos="781"/>
        </w:tabs>
        <w:spacing w:after="0" w:line="360" w:lineRule="auto"/>
        <w:ind w:firstLine="0"/>
        <w:jc w:val="both"/>
        <w:rPr>
          <w:rFonts w:ascii="Times New Roman" w:hAnsi="Times New Roman" w:cs="Times New Roman"/>
          <w:color w:val="444545"/>
          <w:sz w:val="24"/>
          <w:szCs w:val="24"/>
          <w:shd w:val="clear" w:color="auto" w:fill="FFFFFF"/>
        </w:rPr>
      </w:pPr>
      <w:r w:rsidRPr="007A1B45">
        <w:rPr>
          <w:rFonts w:ascii="Times New Roman" w:hAnsi="Times New Roman" w:cs="Times New Roman"/>
          <w:sz w:val="24"/>
          <w:szCs w:val="24"/>
        </w:rPr>
        <w:lastRenderedPageBreak/>
        <w:t>Pri ocjenjivanju vladanja učenika razrednik/</w:t>
      </w:r>
      <w:proofErr w:type="spellStart"/>
      <w:r w:rsidRPr="007A1B45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7A1B45">
        <w:rPr>
          <w:rFonts w:ascii="Times New Roman" w:hAnsi="Times New Roman" w:cs="Times New Roman"/>
          <w:sz w:val="24"/>
          <w:szCs w:val="24"/>
        </w:rPr>
        <w:t xml:space="preserve"> dužni su voditi računa o individualnim osobinama učenika/ce, posebno o njihovim karakternim i emocionalnim osobinama, te o njihovim obiteljskim prilikama.</w:t>
      </w:r>
    </w:p>
    <w:p w:rsidR="003700E5" w:rsidRPr="003700E5" w:rsidRDefault="003700E5" w:rsidP="007A1B45">
      <w:pPr>
        <w:pStyle w:val="Bodytext20"/>
        <w:shd w:val="clear" w:color="auto" w:fill="auto"/>
        <w:tabs>
          <w:tab w:val="left" w:pos="781"/>
        </w:tabs>
        <w:spacing w:after="0" w:line="360" w:lineRule="auto"/>
        <w:ind w:firstLine="0"/>
        <w:jc w:val="both"/>
        <w:rPr>
          <w:rFonts w:ascii="Times New Roman" w:hAnsi="Times New Roman" w:cs="Times New Roman"/>
          <w:color w:val="444545"/>
          <w:sz w:val="24"/>
          <w:szCs w:val="24"/>
          <w:shd w:val="clear" w:color="auto" w:fill="FFFFFF"/>
        </w:rPr>
      </w:pPr>
    </w:p>
    <w:p w:rsidR="003700E5" w:rsidRPr="003700E5" w:rsidRDefault="003700E5" w:rsidP="007A1B45">
      <w:pPr>
        <w:pStyle w:val="Bodytext20"/>
        <w:shd w:val="clear" w:color="auto" w:fill="auto"/>
        <w:tabs>
          <w:tab w:val="left" w:pos="781"/>
        </w:tabs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0E5">
        <w:rPr>
          <w:rFonts w:ascii="Times New Roman" w:hAnsi="Times New Roman" w:cs="Times New Roman"/>
          <w:b/>
          <w:sz w:val="24"/>
          <w:szCs w:val="24"/>
        </w:rPr>
        <w:t xml:space="preserve">Područja praćenja ponašanja učenika su: </w:t>
      </w:r>
    </w:p>
    <w:p w:rsidR="003700E5" w:rsidRPr="003700E5" w:rsidRDefault="003700E5" w:rsidP="007A1B45">
      <w:pPr>
        <w:pStyle w:val="Bodytext20"/>
        <w:shd w:val="clear" w:color="auto" w:fill="auto"/>
        <w:tabs>
          <w:tab w:val="left" w:pos="781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0E5">
        <w:rPr>
          <w:rFonts w:ascii="Times New Roman" w:hAnsi="Times New Roman" w:cs="Times New Roman"/>
          <w:sz w:val="24"/>
          <w:szCs w:val="24"/>
        </w:rPr>
        <w:t>1. Odnos prema radu</w:t>
      </w:r>
    </w:p>
    <w:p w:rsidR="003700E5" w:rsidRPr="003700E5" w:rsidRDefault="003700E5" w:rsidP="007A1B45">
      <w:pPr>
        <w:pStyle w:val="Bodytext20"/>
        <w:shd w:val="clear" w:color="auto" w:fill="auto"/>
        <w:tabs>
          <w:tab w:val="left" w:pos="781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0E5">
        <w:rPr>
          <w:rFonts w:ascii="Times New Roman" w:hAnsi="Times New Roman" w:cs="Times New Roman"/>
          <w:sz w:val="24"/>
          <w:szCs w:val="24"/>
        </w:rPr>
        <w:t xml:space="preserve"> 2. Odnos prema učenicima </w:t>
      </w:r>
    </w:p>
    <w:p w:rsidR="003700E5" w:rsidRPr="003700E5" w:rsidRDefault="003700E5" w:rsidP="007A1B45">
      <w:pPr>
        <w:pStyle w:val="Bodytext20"/>
        <w:shd w:val="clear" w:color="auto" w:fill="auto"/>
        <w:tabs>
          <w:tab w:val="left" w:pos="781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0E5">
        <w:rPr>
          <w:rFonts w:ascii="Times New Roman" w:hAnsi="Times New Roman" w:cs="Times New Roman"/>
          <w:sz w:val="24"/>
          <w:szCs w:val="24"/>
        </w:rPr>
        <w:t>3. Odnos prema učiteljima i ostalim djelatnicima škole</w:t>
      </w:r>
    </w:p>
    <w:p w:rsidR="003700E5" w:rsidRPr="003700E5" w:rsidRDefault="003700E5" w:rsidP="007A1B45">
      <w:pPr>
        <w:pStyle w:val="Bodytext20"/>
        <w:shd w:val="clear" w:color="auto" w:fill="auto"/>
        <w:tabs>
          <w:tab w:val="left" w:pos="781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0E5">
        <w:rPr>
          <w:rFonts w:ascii="Times New Roman" w:hAnsi="Times New Roman" w:cs="Times New Roman"/>
          <w:sz w:val="24"/>
          <w:szCs w:val="24"/>
        </w:rPr>
        <w:t xml:space="preserve"> 4. Odnos prema školskoj imovini te društvenom i prirodnom okružju</w:t>
      </w:r>
    </w:p>
    <w:p w:rsidR="003700E5" w:rsidRDefault="003700E5" w:rsidP="007A1B45">
      <w:pPr>
        <w:pStyle w:val="Bodytext20"/>
        <w:shd w:val="clear" w:color="auto" w:fill="auto"/>
        <w:tabs>
          <w:tab w:val="left" w:pos="781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0E5">
        <w:rPr>
          <w:rFonts w:ascii="Times New Roman" w:hAnsi="Times New Roman" w:cs="Times New Roman"/>
          <w:sz w:val="24"/>
          <w:szCs w:val="24"/>
        </w:rPr>
        <w:t xml:space="preserve"> 5. Odnos prema zdravstvenoj zaštiti</w:t>
      </w:r>
    </w:p>
    <w:p w:rsidR="001042A6" w:rsidRDefault="001042A6" w:rsidP="007A1B45">
      <w:pPr>
        <w:pStyle w:val="Bodytext20"/>
        <w:shd w:val="clear" w:color="auto" w:fill="auto"/>
        <w:tabs>
          <w:tab w:val="left" w:pos="781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42A6" w:rsidRPr="00F656AF" w:rsidRDefault="001042A6" w:rsidP="001042A6">
      <w:pPr>
        <w:numPr>
          <w:ilvl w:val="0"/>
          <w:numId w:val="7"/>
        </w:numPr>
        <w:spacing w:after="0" w:line="360" w:lineRule="auto"/>
        <w:ind w:hanging="250"/>
        <w:rPr>
          <w:rFonts w:ascii="Times New Roman" w:hAnsi="Times New Roman" w:cs="Times New Roman"/>
        </w:rPr>
      </w:pPr>
      <w:r w:rsidRPr="00F656AF">
        <w:rPr>
          <w:rFonts w:ascii="Times New Roman" w:eastAsia="Cambria" w:hAnsi="Times New Roman" w:cs="Times New Roman"/>
          <w:b/>
        </w:rPr>
        <w:t xml:space="preserve">Odnos prema radu </w:t>
      </w:r>
    </w:p>
    <w:p w:rsidR="001042A6" w:rsidRPr="00F656AF" w:rsidRDefault="001042A6" w:rsidP="001042A6">
      <w:pPr>
        <w:spacing w:after="0" w:line="360" w:lineRule="auto"/>
        <w:ind w:left="2500"/>
        <w:rPr>
          <w:rFonts w:ascii="Times New Roman" w:hAnsi="Times New Roman" w:cs="Times New Roman"/>
        </w:rPr>
      </w:pPr>
    </w:p>
    <w:tbl>
      <w:tblPr>
        <w:tblStyle w:val="TableGrid"/>
        <w:tblW w:w="14596" w:type="dxa"/>
        <w:tblInd w:w="-108" w:type="dxa"/>
        <w:tblCellMar>
          <w:top w:w="4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4866"/>
        <w:gridCol w:w="4864"/>
        <w:gridCol w:w="4866"/>
      </w:tblGrid>
      <w:tr w:rsidR="001042A6" w:rsidRPr="00F656AF" w:rsidTr="001F5FE2">
        <w:trPr>
          <w:trHeight w:val="249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2A6" w:rsidRPr="00F656AF" w:rsidRDefault="001042A6" w:rsidP="001F5FE2">
            <w:pPr>
              <w:spacing w:line="360" w:lineRule="auto"/>
              <w:ind w:right="27"/>
              <w:jc w:val="center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  <w:b/>
              </w:rPr>
              <w:t xml:space="preserve">uzorno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2A6" w:rsidRPr="00F656AF" w:rsidRDefault="001042A6" w:rsidP="001F5FE2">
            <w:pPr>
              <w:spacing w:line="360" w:lineRule="auto"/>
              <w:ind w:right="26"/>
              <w:jc w:val="center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  <w:b/>
              </w:rPr>
              <w:t xml:space="preserve">dobro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2A6" w:rsidRPr="00F656AF" w:rsidRDefault="001042A6" w:rsidP="001F5FE2">
            <w:pPr>
              <w:spacing w:line="360" w:lineRule="auto"/>
              <w:ind w:right="26"/>
              <w:jc w:val="center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  <w:b/>
              </w:rPr>
              <w:t xml:space="preserve">loše </w:t>
            </w:r>
          </w:p>
        </w:tc>
      </w:tr>
      <w:tr w:rsidR="001042A6" w:rsidRPr="00F656AF" w:rsidTr="001F5FE2">
        <w:trPr>
          <w:trHeight w:val="938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2A6" w:rsidRPr="00F656AF" w:rsidRDefault="001042A6" w:rsidP="001F5F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- redovito pohađa nastavu i  ostale aktivnosti i nema neopravdanih izostanaka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2A6" w:rsidRPr="00F656AF" w:rsidRDefault="001042A6" w:rsidP="001F5F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- učenik ima izrečenu mjeru opomenu zbog neopravdanih izostanaka (do 14 sati)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2A6" w:rsidRPr="00F656AF" w:rsidRDefault="001042A6" w:rsidP="001F5F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- učenik ima izrečenu mjeru ukora ili strogog ukora zbog neopravdanih izostanaka </w:t>
            </w:r>
          </w:p>
        </w:tc>
      </w:tr>
      <w:tr w:rsidR="001042A6" w:rsidRPr="00F656AF" w:rsidTr="001F5FE2">
        <w:trPr>
          <w:trHeight w:val="1124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2A6" w:rsidRPr="00F656AF" w:rsidRDefault="001042A6" w:rsidP="001F5F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- primjeran odnos prema učenju i radu: na satu surađuje, uglavnom je aktivan i zainteresiran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2A6" w:rsidRPr="00F656AF" w:rsidRDefault="00744E9F" w:rsidP="00744E9F">
            <w:pPr>
              <w:spacing w:line="360" w:lineRule="auto"/>
              <w:ind w:right="8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- ima tri  do četiri evidencije</w:t>
            </w:r>
            <w:r w:rsidR="001042A6" w:rsidRPr="00F656AF">
              <w:rPr>
                <w:rFonts w:ascii="Times New Roman" w:eastAsia="Cambria" w:hAnsi="Times New Roman" w:cs="Times New Roman"/>
              </w:rPr>
              <w:t xml:space="preserve"> u kojima stoji kako ne prati i ometa nastavu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2A6" w:rsidRPr="00F656AF" w:rsidRDefault="00744E9F" w:rsidP="001F5FE2">
            <w:pPr>
              <w:spacing w:line="360" w:lineRule="auto"/>
              <w:ind w:right="127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- ima više od četiri evidencije</w:t>
            </w:r>
            <w:r w:rsidR="001042A6" w:rsidRPr="00F656AF">
              <w:rPr>
                <w:rFonts w:ascii="Times New Roman" w:eastAsia="Cambria" w:hAnsi="Times New Roman" w:cs="Times New Roman"/>
              </w:rPr>
              <w:t xml:space="preserve"> u kojima stoji kako ne prati i ometa nastavu </w:t>
            </w:r>
          </w:p>
        </w:tc>
      </w:tr>
      <w:tr w:rsidR="001042A6" w:rsidRPr="00F656AF" w:rsidTr="001F5FE2">
        <w:trPr>
          <w:trHeight w:val="941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2A6" w:rsidRPr="00F656AF" w:rsidRDefault="001042A6" w:rsidP="001F5F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- poštuje dogovorena pravila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2A6" w:rsidRPr="00F656AF" w:rsidRDefault="001042A6" w:rsidP="001F5F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- ima četiri do šest evidencija </w:t>
            </w:r>
          </w:p>
          <w:p w:rsidR="001042A6" w:rsidRPr="00F656AF" w:rsidRDefault="001042A6" w:rsidP="001F5F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zbog nepoštivanja dogovorenih pravila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2A6" w:rsidRPr="00F656AF" w:rsidRDefault="001042A6" w:rsidP="001F5F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- ima više od šest evidencija </w:t>
            </w:r>
          </w:p>
          <w:p w:rsidR="001042A6" w:rsidRPr="00F656AF" w:rsidRDefault="001042A6" w:rsidP="001F5F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zbog nepoštivanja dogovorenih pravila </w:t>
            </w:r>
          </w:p>
        </w:tc>
      </w:tr>
      <w:tr w:rsidR="001042A6" w:rsidRPr="00F656AF" w:rsidTr="001F5FE2">
        <w:trPr>
          <w:trHeight w:val="1058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2A6" w:rsidRPr="00F656AF" w:rsidRDefault="001042A6" w:rsidP="001F5F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lastRenderedPageBreak/>
              <w:t xml:space="preserve">- izvršava dogovorene zadatke (nosi pribor, opremu…) </w:t>
            </w:r>
          </w:p>
          <w:p w:rsidR="001042A6" w:rsidRPr="00F656AF" w:rsidRDefault="001042A6" w:rsidP="001F5F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2A6" w:rsidRPr="00F656AF" w:rsidRDefault="001042A6" w:rsidP="001F5F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- povremeno ne izvršava dogovorene zadatke što je evidentirano četiri do šest puta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2A6" w:rsidRPr="00F656AF" w:rsidRDefault="001042A6" w:rsidP="001F5F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- ne izvršava dogovorene zadatke što je evidentirano više od šest puta </w:t>
            </w:r>
          </w:p>
          <w:p w:rsidR="001042A6" w:rsidRPr="00F656AF" w:rsidRDefault="001042A6" w:rsidP="001F5F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 </w:t>
            </w:r>
          </w:p>
        </w:tc>
      </w:tr>
      <w:tr w:rsidR="001042A6" w:rsidRPr="00F656AF" w:rsidTr="001F5FE2">
        <w:trPr>
          <w:trHeight w:val="921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2A6" w:rsidRPr="00F656AF" w:rsidRDefault="001042A6" w:rsidP="001F5F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- prihvaća odgovornost za svoje postupke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2A6" w:rsidRPr="00F656AF" w:rsidRDefault="001042A6" w:rsidP="001F5F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- ponekad ne prepoznaje odgovornost za svoje postupke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2A6" w:rsidRPr="00F656AF" w:rsidRDefault="001042A6" w:rsidP="001F5FE2">
            <w:pPr>
              <w:spacing w:line="360" w:lineRule="auto"/>
              <w:ind w:right="190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- ne prihvaća odgovornost za svoje postupke </w:t>
            </w:r>
          </w:p>
        </w:tc>
      </w:tr>
    </w:tbl>
    <w:p w:rsidR="001042A6" w:rsidRPr="001042A6" w:rsidRDefault="001042A6" w:rsidP="001042A6">
      <w:pPr>
        <w:spacing w:after="217" w:line="360" w:lineRule="auto"/>
        <w:rPr>
          <w:rFonts w:ascii="Times New Roman" w:eastAsia="Cambria" w:hAnsi="Times New Roman" w:cs="Times New Roman"/>
          <w:b/>
        </w:rPr>
      </w:pPr>
      <w:r w:rsidRPr="00F656AF">
        <w:rPr>
          <w:rFonts w:ascii="Times New Roman" w:eastAsia="Cambria" w:hAnsi="Times New Roman" w:cs="Times New Roman"/>
          <w:b/>
        </w:rPr>
        <w:t xml:space="preserve"> </w:t>
      </w:r>
    </w:p>
    <w:p w:rsidR="001042A6" w:rsidRPr="001042A6" w:rsidRDefault="001042A6" w:rsidP="001042A6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auto"/>
        </w:rPr>
      </w:pPr>
      <w:r w:rsidRPr="001042A6">
        <w:rPr>
          <w:rFonts w:ascii="Times New Roman" w:eastAsia="Cambria" w:hAnsi="Times New Roman" w:cs="Times New Roman"/>
          <w:b/>
          <w:color w:val="auto"/>
        </w:rPr>
        <w:t xml:space="preserve">Odnos prema drugim učenicima </w:t>
      </w:r>
    </w:p>
    <w:p w:rsidR="001042A6" w:rsidRPr="00F656AF" w:rsidRDefault="001042A6" w:rsidP="001042A6">
      <w:pPr>
        <w:spacing w:after="0" w:line="360" w:lineRule="auto"/>
        <w:ind w:left="2500"/>
        <w:rPr>
          <w:rFonts w:ascii="Times New Roman" w:hAnsi="Times New Roman" w:cs="Times New Roman"/>
        </w:rPr>
      </w:pPr>
    </w:p>
    <w:tbl>
      <w:tblPr>
        <w:tblStyle w:val="TableGrid"/>
        <w:tblW w:w="14729" w:type="dxa"/>
        <w:tblInd w:w="-108" w:type="dxa"/>
        <w:tblCellMar>
          <w:top w:w="42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4910"/>
        <w:gridCol w:w="4909"/>
        <w:gridCol w:w="4910"/>
      </w:tblGrid>
      <w:tr w:rsidR="001042A6" w:rsidRPr="00F656AF" w:rsidTr="001F5FE2">
        <w:trPr>
          <w:trHeight w:val="368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2A6" w:rsidRPr="00F656AF" w:rsidRDefault="001042A6" w:rsidP="001F5FE2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  <w:b/>
              </w:rPr>
              <w:t xml:space="preserve">uzorno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2A6" w:rsidRPr="00F656AF" w:rsidRDefault="001042A6" w:rsidP="001F5FE2">
            <w:pPr>
              <w:spacing w:line="36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  <w:b/>
              </w:rPr>
              <w:t xml:space="preserve">dobro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2A6" w:rsidRPr="00F656AF" w:rsidRDefault="001042A6" w:rsidP="001F5FE2">
            <w:pPr>
              <w:spacing w:line="36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  <w:b/>
              </w:rPr>
              <w:t xml:space="preserve">loše </w:t>
            </w:r>
          </w:p>
        </w:tc>
      </w:tr>
      <w:tr w:rsidR="001042A6" w:rsidRPr="00F656AF" w:rsidTr="001F5FE2">
        <w:trPr>
          <w:trHeight w:val="1442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2A6" w:rsidRPr="00F656AF" w:rsidRDefault="001042A6" w:rsidP="001F5F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- ne ometa druge učenike u praćenju nastave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2A6" w:rsidRPr="00F656AF" w:rsidRDefault="001042A6" w:rsidP="001F5FE2">
            <w:pPr>
              <w:spacing w:line="360" w:lineRule="auto"/>
              <w:ind w:right="33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>- povremeno ometa druge učenike u praćenju nastave što je evidentirano četiri do šest puta</w:t>
            </w:r>
            <w:r w:rsidRPr="00F656AF">
              <w:rPr>
                <w:rFonts w:ascii="Times New Roman" w:eastAsia="Cambria" w:hAnsi="Times New Roman" w:cs="Times New Roman"/>
                <w:b/>
              </w:rPr>
              <w:t xml:space="preserve">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2A6" w:rsidRPr="00F656AF" w:rsidRDefault="001042A6" w:rsidP="001F5FE2">
            <w:pPr>
              <w:spacing w:line="360" w:lineRule="auto"/>
              <w:ind w:right="51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-učestalo ometa druge učenike što je evidentirano </w:t>
            </w:r>
          </w:p>
        </w:tc>
      </w:tr>
      <w:tr w:rsidR="001042A6" w:rsidRPr="00F656AF" w:rsidTr="001F5FE2">
        <w:trPr>
          <w:trHeight w:val="1982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2A6" w:rsidRPr="00F656AF" w:rsidRDefault="001042A6" w:rsidP="001F5FE2">
            <w:pPr>
              <w:spacing w:after="2" w:line="360" w:lineRule="auto"/>
              <w:rPr>
                <w:rFonts w:ascii="Times New Roman" w:eastAsia="Cambria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>- ne ugrožava sigurnost drugih učenika, ne vrijeđa, ne ismijava, ne prijeti, ne psuje drugim učenicima</w:t>
            </w:r>
          </w:p>
          <w:p w:rsidR="001042A6" w:rsidRPr="00F656AF" w:rsidRDefault="001042A6" w:rsidP="001F5FE2">
            <w:pPr>
              <w:spacing w:line="36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2A6" w:rsidRPr="00F656AF" w:rsidRDefault="001042A6" w:rsidP="001F5FE2">
            <w:pPr>
              <w:spacing w:line="360" w:lineRule="auto"/>
              <w:ind w:right="26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- ima dvije do tri</w:t>
            </w:r>
            <w:r w:rsidRPr="00F656AF">
              <w:rPr>
                <w:rFonts w:ascii="Times New Roman" w:eastAsia="Cambria" w:hAnsi="Times New Roman" w:cs="Times New Roman"/>
              </w:rPr>
              <w:t xml:space="preserve"> evidencija u kojima stoji kako ugrožava sigurnost drugih učenika, </w:t>
            </w:r>
          </w:p>
          <w:p w:rsidR="001042A6" w:rsidRPr="00F656AF" w:rsidRDefault="001042A6" w:rsidP="001F5F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vrijeđa, ismijava, prijeti ili psuje drugim učenicima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2A6" w:rsidRPr="00F656AF" w:rsidRDefault="001042A6" w:rsidP="001F5FE2">
            <w:pPr>
              <w:spacing w:line="360" w:lineRule="auto"/>
              <w:ind w:right="146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- ima više od tri</w:t>
            </w:r>
            <w:r w:rsidRPr="00F656AF">
              <w:rPr>
                <w:rFonts w:ascii="Times New Roman" w:eastAsia="Cambria" w:hAnsi="Times New Roman" w:cs="Times New Roman"/>
              </w:rPr>
              <w:t xml:space="preserve"> evidencija u kojima stoji kako ugrožava sigurnost drugih učenika, </w:t>
            </w:r>
          </w:p>
          <w:p w:rsidR="001042A6" w:rsidRPr="00F656AF" w:rsidRDefault="001042A6" w:rsidP="001F5F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vrijeđa, ismijava, prijeti ili psuje drugim učenicima </w:t>
            </w:r>
          </w:p>
        </w:tc>
      </w:tr>
      <w:tr w:rsidR="001042A6" w:rsidRPr="00F656AF" w:rsidTr="001F5FE2">
        <w:trPr>
          <w:trHeight w:val="1426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2A6" w:rsidRPr="00F656AF" w:rsidRDefault="001042A6" w:rsidP="001F5F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- prihvaća odgovornost za svoje postupke u odnosima s drugim učenicima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2A6" w:rsidRPr="00F656AF" w:rsidRDefault="001042A6" w:rsidP="001F5FE2">
            <w:pPr>
              <w:spacing w:line="360" w:lineRule="auto"/>
              <w:ind w:right="21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- ponekad prebacuje krivicu na druge učenike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2A6" w:rsidRPr="00F656AF" w:rsidRDefault="001042A6" w:rsidP="001F5F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- često okrivljuje druge učenike za vlastite loše postupke </w:t>
            </w:r>
          </w:p>
        </w:tc>
      </w:tr>
    </w:tbl>
    <w:p w:rsidR="001171EC" w:rsidRPr="00F656AF" w:rsidRDefault="001171EC" w:rsidP="001171EC">
      <w:pPr>
        <w:spacing w:after="0" w:line="36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lastRenderedPageBreak/>
        <w:t>3.</w:t>
      </w:r>
      <w:r w:rsidR="001042A6" w:rsidRPr="00F656AF">
        <w:rPr>
          <w:rFonts w:ascii="Times New Roman" w:eastAsia="Cambria" w:hAnsi="Times New Roman" w:cs="Times New Roman"/>
          <w:b/>
        </w:rPr>
        <w:t xml:space="preserve"> </w:t>
      </w:r>
      <w:r w:rsidRPr="00F656AF">
        <w:rPr>
          <w:rFonts w:ascii="Times New Roman" w:eastAsia="Cambria" w:hAnsi="Times New Roman" w:cs="Times New Roman"/>
          <w:b/>
        </w:rPr>
        <w:t xml:space="preserve">Odnos prema učiteljima i ostalim djelatnicima </w:t>
      </w:r>
    </w:p>
    <w:p w:rsidR="001171EC" w:rsidRPr="00F656AF" w:rsidRDefault="001171EC" w:rsidP="001171EC">
      <w:pPr>
        <w:spacing w:after="0" w:line="360" w:lineRule="auto"/>
        <w:ind w:left="2500"/>
        <w:rPr>
          <w:rFonts w:ascii="Times New Roman" w:hAnsi="Times New Roman" w:cs="Times New Roman"/>
        </w:rPr>
      </w:pPr>
    </w:p>
    <w:tbl>
      <w:tblPr>
        <w:tblStyle w:val="TableGrid"/>
        <w:tblW w:w="14623" w:type="dxa"/>
        <w:tblInd w:w="-108" w:type="dxa"/>
        <w:tblCellMar>
          <w:top w:w="42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4875"/>
        <w:gridCol w:w="4873"/>
        <w:gridCol w:w="4875"/>
      </w:tblGrid>
      <w:tr w:rsidR="001171EC" w:rsidRPr="00F656AF" w:rsidTr="001F5FE2">
        <w:trPr>
          <w:trHeight w:val="281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1EC" w:rsidRPr="00F656AF" w:rsidRDefault="001171EC" w:rsidP="001F5FE2">
            <w:pPr>
              <w:spacing w:line="360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  <w:b/>
              </w:rPr>
              <w:t xml:space="preserve">uzorno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1EC" w:rsidRPr="00F656AF" w:rsidRDefault="001171EC" w:rsidP="001F5FE2">
            <w:pPr>
              <w:spacing w:line="36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  <w:b/>
              </w:rPr>
              <w:t xml:space="preserve">dobro 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1EC" w:rsidRPr="00F656AF" w:rsidRDefault="001171EC" w:rsidP="001F5FE2">
            <w:pPr>
              <w:spacing w:line="36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  <w:b/>
              </w:rPr>
              <w:t xml:space="preserve">loše </w:t>
            </w:r>
          </w:p>
        </w:tc>
      </w:tr>
      <w:tr w:rsidR="001171EC" w:rsidRPr="00F656AF" w:rsidTr="001F5FE2">
        <w:trPr>
          <w:trHeight w:val="1695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1EC" w:rsidRPr="00F656AF" w:rsidRDefault="001171EC" w:rsidP="001F5FE2">
            <w:pPr>
              <w:spacing w:after="2" w:line="360" w:lineRule="auto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- pozitivno reagira na zahtjeve  koje postavljaju učitelji (u skladu s pravnim propisima i Kućnim redom škole)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1EC" w:rsidRPr="00F656AF" w:rsidRDefault="001171EC" w:rsidP="001F5FE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- oglušio se dva do tri</w:t>
            </w:r>
            <w:r w:rsidRPr="00F656AF">
              <w:rPr>
                <w:rFonts w:ascii="Times New Roman" w:eastAsia="Cambria" w:hAnsi="Times New Roman" w:cs="Times New Roman"/>
              </w:rPr>
              <w:t xml:space="preserve"> puta na zahtjeve koje postavljaju učitelji (u skladu s pravnim propisima i Kućnim redom škole) 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1EC" w:rsidRPr="00F656AF" w:rsidRDefault="001171EC" w:rsidP="001F5FE2">
            <w:pPr>
              <w:spacing w:line="360" w:lineRule="auto"/>
              <w:ind w:right="45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>- negativno reagira na zahtjeve koje postavljaju uč</w:t>
            </w:r>
            <w:r>
              <w:rPr>
                <w:rFonts w:ascii="Times New Roman" w:eastAsia="Cambria" w:hAnsi="Times New Roman" w:cs="Times New Roman"/>
              </w:rPr>
              <w:t>itelji i oglušio se više od tri</w:t>
            </w:r>
            <w:r w:rsidRPr="00F656AF">
              <w:rPr>
                <w:rFonts w:ascii="Times New Roman" w:eastAsia="Cambria" w:hAnsi="Times New Roman" w:cs="Times New Roman"/>
              </w:rPr>
              <w:t xml:space="preserve"> puta na njih (u skladu s pravnim propisima i Kućnim redom škole) </w:t>
            </w:r>
          </w:p>
        </w:tc>
      </w:tr>
      <w:tr w:rsidR="001171EC" w:rsidRPr="00F656AF" w:rsidTr="001F5FE2">
        <w:trPr>
          <w:trHeight w:val="1377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1EC" w:rsidRPr="00F656AF" w:rsidRDefault="001171EC" w:rsidP="001F5FE2">
            <w:pPr>
              <w:spacing w:line="360" w:lineRule="auto"/>
              <w:ind w:right="24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- na primjeren način komunicira sa svim učiteljima i djelatnicima škole i uvažava njihove zahtjeve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1EC" w:rsidRPr="00F656AF" w:rsidRDefault="001171EC" w:rsidP="001F5FE2">
            <w:pPr>
              <w:spacing w:line="360" w:lineRule="auto"/>
              <w:ind w:right="3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- uvažava samo učitelje predavače i s njima komunicira na primjeren način, a ostale ne uvažava 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1EC" w:rsidRPr="00F656AF" w:rsidRDefault="001171EC" w:rsidP="001F5F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- komunikacija s učiteljima i ostalim djelatnicima škole učestalo je neprimjerena, ne uvažava i ne poštuje učitelje </w:t>
            </w:r>
          </w:p>
        </w:tc>
      </w:tr>
      <w:tr w:rsidR="001171EC" w:rsidRPr="00F656AF" w:rsidTr="001F5FE2">
        <w:trPr>
          <w:trHeight w:val="1103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1EC" w:rsidRPr="00F656AF" w:rsidRDefault="001171EC" w:rsidP="001F5FE2">
            <w:pPr>
              <w:spacing w:line="360" w:lineRule="auto"/>
              <w:ind w:right="3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- ne ugrožava sigurnost učitelja i ostalih djelatnika škole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1EC" w:rsidRPr="00F656AF" w:rsidRDefault="001171EC" w:rsidP="001F5FE2">
            <w:pPr>
              <w:spacing w:line="360" w:lineRule="auto"/>
              <w:ind w:right="53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- više od jednom je upozoren, što je i evidentirano, zbog ugrožavanja sigurnosti učitelja i ostalih djelatnika 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1EC" w:rsidRPr="00F656AF" w:rsidRDefault="001171EC" w:rsidP="001F5F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- svojim ponašanjem učestalo ugrožava svoju sigurnost, sigurnost učitelja i ostalih djelatnika </w:t>
            </w:r>
          </w:p>
        </w:tc>
      </w:tr>
    </w:tbl>
    <w:p w:rsidR="001171EC" w:rsidRDefault="001171EC" w:rsidP="001171EC">
      <w:pPr>
        <w:spacing w:after="217" w:line="360" w:lineRule="auto"/>
        <w:rPr>
          <w:rFonts w:ascii="Times New Roman" w:eastAsia="Cambria" w:hAnsi="Times New Roman" w:cs="Times New Roman"/>
          <w:b/>
        </w:rPr>
      </w:pPr>
      <w:r w:rsidRPr="00F656AF">
        <w:rPr>
          <w:rFonts w:ascii="Times New Roman" w:eastAsia="Cambria" w:hAnsi="Times New Roman" w:cs="Times New Roman"/>
          <w:b/>
        </w:rPr>
        <w:t xml:space="preserve"> </w:t>
      </w:r>
    </w:p>
    <w:p w:rsidR="00AD20ED" w:rsidRDefault="00AD20ED" w:rsidP="001171EC">
      <w:pPr>
        <w:spacing w:after="217" w:line="360" w:lineRule="auto"/>
        <w:rPr>
          <w:rFonts w:ascii="Times New Roman" w:eastAsia="Cambria" w:hAnsi="Times New Roman" w:cs="Times New Roman"/>
          <w:b/>
        </w:rPr>
      </w:pPr>
    </w:p>
    <w:p w:rsidR="00AD20ED" w:rsidRDefault="00AD20ED" w:rsidP="001171EC">
      <w:pPr>
        <w:spacing w:after="217" w:line="360" w:lineRule="auto"/>
        <w:rPr>
          <w:rFonts w:ascii="Times New Roman" w:eastAsia="Cambria" w:hAnsi="Times New Roman" w:cs="Times New Roman"/>
          <w:b/>
        </w:rPr>
      </w:pPr>
    </w:p>
    <w:p w:rsidR="00AD20ED" w:rsidRDefault="00AD20ED" w:rsidP="001171EC">
      <w:pPr>
        <w:spacing w:after="217" w:line="360" w:lineRule="auto"/>
        <w:rPr>
          <w:rFonts w:ascii="Times New Roman" w:eastAsia="Cambria" w:hAnsi="Times New Roman" w:cs="Times New Roman"/>
          <w:b/>
        </w:rPr>
      </w:pPr>
    </w:p>
    <w:p w:rsidR="00AD20ED" w:rsidRDefault="00AD20ED" w:rsidP="001171EC">
      <w:pPr>
        <w:spacing w:after="217" w:line="360" w:lineRule="auto"/>
        <w:rPr>
          <w:rFonts w:ascii="Times New Roman" w:eastAsia="Cambria" w:hAnsi="Times New Roman" w:cs="Times New Roman"/>
          <w:b/>
        </w:rPr>
      </w:pPr>
    </w:p>
    <w:p w:rsidR="00AD20ED" w:rsidRDefault="00AD20ED" w:rsidP="001171EC">
      <w:pPr>
        <w:spacing w:after="217" w:line="360" w:lineRule="auto"/>
        <w:rPr>
          <w:rFonts w:ascii="Times New Roman" w:eastAsia="Cambria" w:hAnsi="Times New Roman" w:cs="Times New Roman"/>
          <w:b/>
        </w:rPr>
      </w:pPr>
    </w:p>
    <w:p w:rsidR="00AD20ED" w:rsidRPr="00DE6F22" w:rsidRDefault="00DE6F22" w:rsidP="00DE6F22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lastRenderedPageBreak/>
        <w:t xml:space="preserve">4. </w:t>
      </w:r>
      <w:r w:rsidR="00AD20ED" w:rsidRPr="00DE6F22">
        <w:rPr>
          <w:rFonts w:ascii="Times New Roman" w:eastAsia="Cambria" w:hAnsi="Times New Roman" w:cs="Times New Roman"/>
          <w:b/>
        </w:rPr>
        <w:t xml:space="preserve">Odnos prema školskoj imovini te društvenom i prirodnom okružju </w:t>
      </w:r>
    </w:p>
    <w:p w:rsidR="00AD20ED" w:rsidRPr="00F656AF" w:rsidRDefault="00AD20ED" w:rsidP="00AD20ED">
      <w:pPr>
        <w:spacing w:after="0" w:line="360" w:lineRule="auto"/>
        <w:ind w:left="2500"/>
        <w:rPr>
          <w:rFonts w:ascii="Times New Roman" w:hAnsi="Times New Roman" w:cs="Times New Roman"/>
        </w:rPr>
      </w:pPr>
    </w:p>
    <w:tbl>
      <w:tblPr>
        <w:tblStyle w:val="TableGrid"/>
        <w:tblW w:w="14515" w:type="dxa"/>
        <w:tblInd w:w="-108" w:type="dxa"/>
        <w:tblCellMar>
          <w:top w:w="42" w:type="dxa"/>
          <w:left w:w="108" w:type="dxa"/>
          <w:right w:w="81" w:type="dxa"/>
        </w:tblCellMar>
        <w:tblLook w:val="04A0" w:firstRow="1" w:lastRow="0" w:firstColumn="1" w:lastColumn="0" w:noHBand="0" w:noVBand="1"/>
      </w:tblPr>
      <w:tblGrid>
        <w:gridCol w:w="4839"/>
        <w:gridCol w:w="4837"/>
        <w:gridCol w:w="4839"/>
      </w:tblGrid>
      <w:tr w:rsidR="00AD20ED" w:rsidRPr="00F656AF" w:rsidTr="001F5FE2">
        <w:trPr>
          <w:trHeight w:val="260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D" w:rsidRPr="00F656AF" w:rsidRDefault="00AD20ED" w:rsidP="001F5FE2">
            <w:pPr>
              <w:spacing w:line="360" w:lineRule="auto"/>
              <w:ind w:right="29"/>
              <w:jc w:val="center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  <w:b/>
              </w:rPr>
              <w:t xml:space="preserve">uzorno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D" w:rsidRPr="00F656AF" w:rsidRDefault="00AD20ED" w:rsidP="001F5FE2">
            <w:pPr>
              <w:spacing w:line="360" w:lineRule="auto"/>
              <w:ind w:right="29"/>
              <w:jc w:val="center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  <w:b/>
              </w:rPr>
              <w:t xml:space="preserve">dobro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D" w:rsidRPr="00F656AF" w:rsidRDefault="00AD20ED" w:rsidP="001F5FE2">
            <w:pPr>
              <w:spacing w:line="360" w:lineRule="auto"/>
              <w:ind w:right="29"/>
              <w:jc w:val="center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  <w:b/>
              </w:rPr>
              <w:t xml:space="preserve">loše </w:t>
            </w:r>
          </w:p>
        </w:tc>
      </w:tr>
      <w:tr w:rsidR="00AD20ED" w:rsidRPr="00F656AF" w:rsidTr="001F5FE2">
        <w:trPr>
          <w:trHeight w:val="1154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D" w:rsidRPr="00F656AF" w:rsidRDefault="00AD20ED" w:rsidP="001F5FE2">
            <w:pPr>
              <w:spacing w:after="2" w:line="360" w:lineRule="auto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- učenik čuva imovinu (učenika, škole, osobnu, društvenu…) </w:t>
            </w:r>
          </w:p>
          <w:p w:rsidR="00AD20ED" w:rsidRPr="00F656AF" w:rsidRDefault="00AD20ED" w:rsidP="001F5F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D" w:rsidRPr="00F656AF" w:rsidRDefault="00AD20ED" w:rsidP="001F5FE2">
            <w:pPr>
              <w:spacing w:line="360" w:lineRule="auto"/>
              <w:ind w:right="11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- više od jednom je evidentiran za uništavanje imovine (učenika, škole, osobnu, društvenu…)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D" w:rsidRPr="00F656AF" w:rsidRDefault="00AD20ED" w:rsidP="001F5F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- učestalo uništava imovinu (učenika, škole, osobnu, društvenu…) </w:t>
            </w:r>
          </w:p>
        </w:tc>
      </w:tr>
      <w:tr w:rsidR="00AD20ED" w:rsidRPr="00F656AF" w:rsidTr="001F5FE2">
        <w:trPr>
          <w:trHeight w:val="1099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D" w:rsidRPr="00F656AF" w:rsidRDefault="00AD20ED" w:rsidP="001F5FE2">
            <w:pPr>
              <w:spacing w:after="2" w:line="360" w:lineRule="auto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- doprinosi ugledu škole u svim prigodama (susreti, ekskurzije, izleti, projekti, </w:t>
            </w:r>
          </w:p>
          <w:p w:rsidR="00AD20ED" w:rsidRPr="00F656AF" w:rsidRDefault="00AD20ED" w:rsidP="001F5F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priredbe…)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D" w:rsidRPr="00F656AF" w:rsidRDefault="00AD20ED" w:rsidP="001F5FE2">
            <w:pPr>
              <w:spacing w:line="360" w:lineRule="auto"/>
              <w:ind w:right="11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- ima dvije do tri</w:t>
            </w:r>
            <w:r w:rsidRPr="00F656AF">
              <w:rPr>
                <w:rFonts w:ascii="Times New Roman" w:eastAsia="Cambria" w:hAnsi="Times New Roman" w:cs="Times New Roman"/>
              </w:rPr>
              <w:t xml:space="preserve"> evidencija u kojima stoji kako učenik narušava ugled škole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D" w:rsidRPr="00F656AF" w:rsidRDefault="00AD20ED" w:rsidP="001F5FE2">
            <w:pPr>
              <w:spacing w:line="360" w:lineRule="auto"/>
              <w:ind w:right="1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- ima više od tri</w:t>
            </w:r>
            <w:r w:rsidRPr="00F656AF">
              <w:rPr>
                <w:rFonts w:ascii="Times New Roman" w:eastAsia="Cambria" w:hAnsi="Times New Roman" w:cs="Times New Roman"/>
              </w:rPr>
              <w:t xml:space="preserve"> evidencija u kojima stoji kako učenik narušava ugled škole </w:t>
            </w:r>
          </w:p>
        </w:tc>
      </w:tr>
      <w:tr w:rsidR="00AD20ED" w:rsidRPr="00F656AF" w:rsidTr="001F5FE2">
        <w:trPr>
          <w:trHeight w:val="1507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D" w:rsidRPr="00F656AF" w:rsidRDefault="00AD20ED" w:rsidP="001F5F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- poštuje zabranu unošenja zabranjenih sredstava u unutrašnji ili vanjski prostor škole </w:t>
            </w:r>
          </w:p>
          <w:p w:rsidR="00AD20ED" w:rsidRPr="00F656AF" w:rsidRDefault="00AD20ED" w:rsidP="001F5F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 </w:t>
            </w:r>
          </w:p>
          <w:p w:rsidR="00AD20ED" w:rsidRPr="00F656AF" w:rsidRDefault="00AD20ED" w:rsidP="001F5F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D" w:rsidRPr="00F656AF" w:rsidRDefault="00AD20ED" w:rsidP="001F5FE2">
            <w:pPr>
              <w:spacing w:after="1" w:line="360" w:lineRule="auto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- oglušio se na zabranu unošenja zabranjenih sredstava u unutrašnji ili vanjski prostor škole, o čemu postoji evidencija </w:t>
            </w:r>
          </w:p>
          <w:p w:rsidR="00AD20ED" w:rsidRPr="00F656AF" w:rsidRDefault="00AD20ED" w:rsidP="001F5F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D" w:rsidRPr="00F656AF" w:rsidRDefault="00AD20ED" w:rsidP="001F5FE2">
            <w:pPr>
              <w:spacing w:after="1" w:line="360" w:lineRule="auto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- učestalo krši zabranu unošenja zabranjenih sredstava u unutrašnji ili vanjski prostor škole, o čemu postoji evidencija </w:t>
            </w:r>
          </w:p>
          <w:p w:rsidR="00AD20ED" w:rsidRPr="00F656AF" w:rsidRDefault="00AD20ED" w:rsidP="001F5F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 </w:t>
            </w:r>
          </w:p>
        </w:tc>
      </w:tr>
      <w:tr w:rsidR="00AD20ED" w:rsidRPr="00F656AF" w:rsidTr="001F5FE2">
        <w:trPr>
          <w:trHeight w:val="1121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D" w:rsidRPr="00F656AF" w:rsidRDefault="00AD20ED" w:rsidP="001F5F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>- poštuje različitosti, ima visok prag tolerancije i uvažavanja manjina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D" w:rsidRPr="00F656AF" w:rsidRDefault="00AD20ED" w:rsidP="001F5F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- kod učenika je evidentirano nepoštivanje različitosti, netolerancija i neuvažavanje manjina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D" w:rsidRPr="00F656AF" w:rsidRDefault="00AD20ED" w:rsidP="001F5F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- evidentirano učestalo nepoštivanje različitosti, netolerancija i neuvažavanje manjina </w:t>
            </w:r>
          </w:p>
        </w:tc>
      </w:tr>
      <w:tr w:rsidR="00AD20ED" w:rsidRPr="00F656AF" w:rsidTr="001F5FE2">
        <w:trPr>
          <w:trHeight w:val="1258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D" w:rsidRPr="00F656AF" w:rsidRDefault="00AD20ED" w:rsidP="001F5FE2">
            <w:pPr>
              <w:spacing w:after="1" w:line="360" w:lineRule="auto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- prihvaća svoju odgovornost za svoje postupke prema imovini škole te društvenom i prirodnom okružju </w:t>
            </w:r>
          </w:p>
          <w:p w:rsidR="00AD20ED" w:rsidRPr="00F656AF" w:rsidRDefault="00AD20ED" w:rsidP="001F5F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D" w:rsidRPr="00F656AF" w:rsidRDefault="00AD20ED" w:rsidP="001F5FE2">
            <w:pPr>
              <w:spacing w:line="360" w:lineRule="auto"/>
              <w:ind w:right="15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- ima dvije do tri</w:t>
            </w:r>
            <w:r w:rsidRPr="00F656AF">
              <w:rPr>
                <w:rFonts w:ascii="Times New Roman" w:eastAsia="Cambria" w:hAnsi="Times New Roman" w:cs="Times New Roman"/>
              </w:rPr>
              <w:t xml:space="preserve"> evidencija o neprihvaćanju odgovornosti za svoje postupke prema imovini škole te društvenom i prirodnom okružju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D" w:rsidRPr="00F656AF" w:rsidRDefault="00AD20ED" w:rsidP="001F5FE2">
            <w:pPr>
              <w:spacing w:after="1" w:line="360" w:lineRule="auto"/>
              <w:ind w:right="112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- ne prihvaća odgovornosti za svoje postupke prema imovini škole te društvenom i </w:t>
            </w:r>
          </w:p>
          <w:p w:rsidR="00AD20ED" w:rsidRPr="00F656AF" w:rsidRDefault="00AD20ED" w:rsidP="001F5F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prirodnom okružju </w:t>
            </w:r>
          </w:p>
          <w:p w:rsidR="00AD20ED" w:rsidRPr="00F656AF" w:rsidRDefault="00AD20ED" w:rsidP="001F5F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 </w:t>
            </w:r>
          </w:p>
        </w:tc>
      </w:tr>
      <w:tr w:rsidR="00AD20ED" w:rsidRPr="00F656AF" w:rsidTr="001F5FE2">
        <w:trPr>
          <w:trHeight w:val="859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D" w:rsidRPr="00F656AF" w:rsidRDefault="00AD20ED" w:rsidP="001F5FE2">
            <w:pPr>
              <w:spacing w:line="360" w:lineRule="auto"/>
              <w:ind w:right="51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- posjeduje razvijenu ekološku svijest i ponaša se u skladu s tim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D" w:rsidRPr="00F656AF" w:rsidRDefault="00AD20ED" w:rsidP="001F5FE2">
            <w:pPr>
              <w:spacing w:after="2" w:line="360" w:lineRule="auto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- ima djelomično razvijenu ekološku svijest </w:t>
            </w:r>
          </w:p>
          <w:p w:rsidR="00AD20ED" w:rsidRPr="00F656AF" w:rsidRDefault="00AD20ED" w:rsidP="001F5F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D" w:rsidRPr="00F656AF" w:rsidRDefault="00AD20ED" w:rsidP="001F5F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</w:rPr>
              <w:t xml:space="preserve">- nema razvijenu ekološku svijest </w:t>
            </w:r>
          </w:p>
        </w:tc>
      </w:tr>
    </w:tbl>
    <w:p w:rsidR="00C915BC" w:rsidRDefault="00DE6F22" w:rsidP="005D0BB2">
      <w:pPr>
        <w:spacing w:after="289" w:line="360" w:lineRule="auto"/>
        <w:ind w:left="137"/>
        <w:jc w:val="both"/>
        <w:rPr>
          <w:rFonts w:ascii="Times New Roman" w:hAnsi="Times New Roman" w:cs="Times New Roman"/>
          <w:b/>
          <w:u w:color="000000"/>
        </w:rPr>
      </w:pPr>
      <w:r>
        <w:rPr>
          <w:rFonts w:ascii="Times New Roman" w:hAnsi="Times New Roman" w:cs="Times New Roman"/>
          <w:b/>
          <w:u w:color="000000"/>
        </w:rPr>
        <w:lastRenderedPageBreak/>
        <w:tab/>
      </w:r>
      <w:r>
        <w:rPr>
          <w:rFonts w:ascii="Times New Roman" w:hAnsi="Times New Roman" w:cs="Times New Roman"/>
          <w:b/>
          <w:u w:color="000000"/>
        </w:rPr>
        <w:tab/>
        <w:t>5.Odnos prema zdravstvenoj zaštiti</w:t>
      </w:r>
    </w:p>
    <w:tbl>
      <w:tblPr>
        <w:tblStyle w:val="TableGrid"/>
        <w:tblW w:w="14515" w:type="dxa"/>
        <w:tblInd w:w="-108" w:type="dxa"/>
        <w:tblCellMar>
          <w:top w:w="42" w:type="dxa"/>
          <w:left w:w="108" w:type="dxa"/>
          <w:right w:w="81" w:type="dxa"/>
        </w:tblCellMar>
        <w:tblLook w:val="04A0" w:firstRow="1" w:lastRow="0" w:firstColumn="1" w:lastColumn="0" w:noHBand="0" w:noVBand="1"/>
      </w:tblPr>
      <w:tblGrid>
        <w:gridCol w:w="4839"/>
        <w:gridCol w:w="4837"/>
        <w:gridCol w:w="4839"/>
      </w:tblGrid>
      <w:tr w:rsidR="00C915BC" w:rsidRPr="00F656AF" w:rsidTr="001F5FE2">
        <w:trPr>
          <w:trHeight w:val="260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5BC" w:rsidRPr="00F656AF" w:rsidRDefault="00C915BC" w:rsidP="001F5FE2">
            <w:pPr>
              <w:spacing w:line="360" w:lineRule="auto"/>
              <w:ind w:right="29"/>
              <w:jc w:val="center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  <w:b/>
              </w:rPr>
              <w:t xml:space="preserve">uzorno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5BC" w:rsidRPr="00F656AF" w:rsidRDefault="00C915BC" w:rsidP="001F5FE2">
            <w:pPr>
              <w:spacing w:line="360" w:lineRule="auto"/>
              <w:ind w:right="29"/>
              <w:jc w:val="center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  <w:b/>
              </w:rPr>
              <w:t xml:space="preserve">dobro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5BC" w:rsidRPr="00F656AF" w:rsidRDefault="00C915BC" w:rsidP="001F5FE2">
            <w:pPr>
              <w:spacing w:line="360" w:lineRule="auto"/>
              <w:ind w:right="29"/>
              <w:jc w:val="center"/>
              <w:rPr>
                <w:rFonts w:ascii="Times New Roman" w:hAnsi="Times New Roman" w:cs="Times New Roman"/>
              </w:rPr>
            </w:pPr>
            <w:r w:rsidRPr="00F656AF">
              <w:rPr>
                <w:rFonts w:ascii="Times New Roman" w:eastAsia="Cambria" w:hAnsi="Times New Roman" w:cs="Times New Roman"/>
                <w:b/>
              </w:rPr>
              <w:t xml:space="preserve">loše </w:t>
            </w:r>
          </w:p>
        </w:tc>
      </w:tr>
      <w:tr w:rsidR="00DE6F22" w:rsidRPr="00F656AF" w:rsidTr="001F5FE2">
        <w:trPr>
          <w:trHeight w:val="260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22" w:rsidRPr="00F656AF" w:rsidRDefault="00DE6F22" w:rsidP="00DE6F22">
            <w:pPr>
              <w:spacing w:line="360" w:lineRule="auto"/>
              <w:ind w:right="29"/>
              <w:rPr>
                <w:rFonts w:ascii="Times New Roman" w:eastAsia="Cambria" w:hAnsi="Times New Roman" w:cs="Times New Roman"/>
                <w:b/>
              </w:rPr>
            </w:pPr>
            <w:r>
              <w:t>U školu dolazi primjereno odjeven/a  (ne nosi majice bez naramenica ili s tankim naramenicama, kratke hlačice, mini suknju, prozirnu, pripijenu i kratku odjeću, ne koristi se kozmetikom pretjerano i neprimjereno).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22" w:rsidRPr="00F656AF" w:rsidRDefault="00DE6F22" w:rsidP="00DE6F22">
            <w:pPr>
              <w:spacing w:line="360" w:lineRule="auto"/>
              <w:ind w:right="29"/>
              <w:rPr>
                <w:rFonts w:ascii="Times New Roman" w:eastAsia="Cambria" w:hAnsi="Times New Roman" w:cs="Times New Roman"/>
                <w:b/>
              </w:rPr>
            </w:pPr>
            <w:r>
              <w:t>U školu ne dolazi primjereno odjeven/a (povremeno nosi majice bez naramenica ili s tankim naramenicama, kratke hlačice, mini suknju, prozirnu, pripijenu i kratku odjeću, ponekad se kozmetikom koristi pretjerano i neprimjereno); toleriraju se manja odstupanja uz prihvaćanje upozorenja na neprimjerenost.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22" w:rsidRPr="00F656AF" w:rsidRDefault="00DE6F22" w:rsidP="00DE6F22">
            <w:pPr>
              <w:spacing w:line="360" w:lineRule="auto"/>
              <w:ind w:right="29"/>
              <w:rPr>
                <w:rFonts w:ascii="Times New Roman" w:eastAsia="Cambria" w:hAnsi="Times New Roman" w:cs="Times New Roman"/>
                <w:b/>
              </w:rPr>
            </w:pPr>
            <w:r>
              <w:t xml:space="preserve"> U školu ne dolazi čist/a i uredan/a, uglavnom je neprimjereno odjeven/a (nosi majice bez naramenica ili s tankim naramenicama, kratke hlačice, mini suknju, prozirnu, pripijenu i kratku odjeću, neprestano se kozmetikom koristi pretjerano i neprimjereno).</w:t>
            </w:r>
          </w:p>
        </w:tc>
      </w:tr>
      <w:tr w:rsidR="00C53E1F" w:rsidRPr="00F656AF" w:rsidTr="001F5FE2">
        <w:trPr>
          <w:trHeight w:val="260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1F" w:rsidRDefault="00C53E1F" w:rsidP="00DE6F22">
            <w:pPr>
              <w:spacing w:line="360" w:lineRule="auto"/>
              <w:ind w:right="29"/>
            </w:pPr>
            <w:r>
              <w:t>Poštuje zabranu konzumiranja alkohola, duhanskih proizvoda i droge u unutrašnjem i vanjskom prostoru škole te u svim ostalim prigodama (terenska nastava, izleti, susreti i sl.). O saznanjima da to čine drugi učenici obavještava mjerodavne i počinitelje prijavljuje te im na taj način pruža potrebnu pomoć.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1F" w:rsidRDefault="00C53E1F" w:rsidP="00DE6F22">
            <w:pPr>
              <w:spacing w:line="360" w:lineRule="auto"/>
              <w:ind w:right="29"/>
            </w:pPr>
            <w:r>
              <w:t>Povremeno ne poštuje zabranu konzumiranja alkohola, duhanskih proizvoda i droge u unutrašnjem i vanjskom prostoru škole te u svim ostalim prigodama (terenska nastava, izleti, susreti i sl.), ali o saznanjima da to čine drugi učenici nikome ne govori i počinitelje ne prijavljuje te im na taj način ne pruža potrebnu pomoć.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1F" w:rsidRDefault="00395174" w:rsidP="00DE6F22">
            <w:pPr>
              <w:spacing w:line="360" w:lineRule="auto"/>
              <w:ind w:right="29"/>
            </w:pPr>
            <w:r>
              <w:t>Ne poštuje zabranu konzumiranja alkohola, duhanskih proizvoda i droge u unutrašnjem i vanjskom prostoru škole te u svim ostalim prigodama (terenska nastava, izleti, susreti i sl.), ne obazire se na česta upozorenja i ne ostvaruje restituciju.</w:t>
            </w:r>
          </w:p>
        </w:tc>
      </w:tr>
    </w:tbl>
    <w:p w:rsidR="00C915BC" w:rsidRDefault="00C915BC" w:rsidP="005D0BB2">
      <w:pPr>
        <w:spacing w:after="289" w:line="360" w:lineRule="auto"/>
        <w:ind w:left="137"/>
        <w:jc w:val="both"/>
        <w:rPr>
          <w:rFonts w:ascii="Times New Roman" w:hAnsi="Times New Roman" w:cs="Times New Roman"/>
          <w:b/>
          <w:u w:color="000000"/>
        </w:rPr>
      </w:pPr>
    </w:p>
    <w:p w:rsidR="00A13A8C" w:rsidRPr="00A13A8C" w:rsidRDefault="00A13A8C" w:rsidP="00A13A8C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8C">
        <w:rPr>
          <w:rFonts w:ascii="Times New Roman" w:hAnsi="Times New Roman" w:cs="Times New Roman"/>
          <w:b/>
          <w:sz w:val="24"/>
          <w:szCs w:val="24"/>
        </w:rPr>
        <w:t>U prostoru škole zabranjeno je svako neovlašteno audio ili video snimanje bez znanja i odobrenja osobe ili osoba kojih se snima.</w:t>
      </w:r>
      <w:r w:rsidRPr="00A13A8C">
        <w:rPr>
          <w:rFonts w:ascii="Times New Roman" w:hAnsi="Times New Roman" w:cs="Times New Roman"/>
          <w:sz w:val="24"/>
          <w:szCs w:val="24"/>
        </w:rPr>
        <w:t xml:space="preserve"> Korištenje mobitela, pametnih satova i ostalih sličnih uređaja je zabranjeno ukoliko se ne koriste u obrazovne svrhe. Navedeno neprimjereno ponašanje smatra se kršenjem Kućnog red škole .</w:t>
      </w:r>
    </w:p>
    <w:p w:rsidR="00B07B2B" w:rsidRDefault="00B07B2B" w:rsidP="00A13A8C">
      <w:pPr>
        <w:spacing w:after="289" w:line="360" w:lineRule="auto"/>
        <w:jc w:val="both"/>
        <w:rPr>
          <w:rFonts w:ascii="Times New Roman" w:hAnsi="Times New Roman" w:cs="Times New Roman"/>
        </w:rPr>
      </w:pPr>
      <w:r w:rsidRPr="00B07B2B">
        <w:rPr>
          <w:rFonts w:ascii="Times New Roman" w:hAnsi="Times New Roman" w:cs="Times New Roman"/>
          <w:b/>
          <w:u w:color="000000"/>
        </w:rPr>
        <w:lastRenderedPageBreak/>
        <w:t>UZORNO VLADANJE</w:t>
      </w:r>
      <w:r w:rsidRPr="00F656AF">
        <w:rPr>
          <w:rFonts w:ascii="Times New Roman" w:hAnsi="Times New Roman" w:cs="Times New Roman"/>
        </w:rPr>
        <w:t xml:space="preserve"> ima učenik za kojega uz navedene kriterije vrijedi sljedeće: </w:t>
      </w:r>
      <w:r w:rsidRPr="00B07B2B">
        <w:rPr>
          <w:rFonts w:ascii="Times New Roman" w:hAnsi="Times New Roman" w:cs="Times New Roman"/>
          <w:b/>
          <w:u w:val="single" w:color="000000"/>
        </w:rPr>
        <w:t>Svi elementi kriterija ocjenjivanja su ocjenjeni uzorno.</w:t>
      </w:r>
    </w:p>
    <w:p w:rsidR="00B07B2B" w:rsidRDefault="00B07B2B" w:rsidP="00A13A8C">
      <w:pPr>
        <w:spacing w:after="289" w:line="360" w:lineRule="auto"/>
        <w:jc w:val="both"/>
        <w:rPr>
          <w:rFonts w:ascii="Times New Roman" w:hAnsi="Times New Roman" w:cs="Times New Roman"/>
        </w:rPr>
      </w:pPr>
      <w:r w:rsidRPr="00B07B2B">
        <w:rPr>
          <w:rFonts w:ascii="Times New Roman" w:hAnsi="Times New Roman" w:cs="Times New Roman"/>
          <w:b/>
        </w:rPr>
        <w:t>DOBRO VLADANJE</w:t>
      </w:r>
      <w:r w:rsidRPr="00F656AF">
        <w:rPr>
          <w:rFonts w:ascii="Times New Roman" w:hAnsi="Times New Roman" w:cs="Times New Roman"/>
        </w:rPr>
        <w:t xml:space="preserve"> ima učenik za kojega uz navedene kriterije vrijedi slijedeće: </w:t>
      </w:r>
      <w:r w:rsidRPr="00B07B2B">
        <w:rPr>
          <w:rFonts w:ascii="Times New Roman" w:hAnsi="Times New Roman" w:cs="Times New Roman"/>
          <w:b/>
          <w:u w:val="single" w:color="000000"/>
        </w:rPr>
        <w:t>Elementi kriterija ocjenjivanja djelomično su uzorni, a djelomično dobri (ako je i samo jedan element dobar,</w:t>
      </w:r>
      <w:r w:rsidR="00BA53BD">
        <w:rPr>
          <w:rFonts w:ascii="Times New Roman" w:hAnsi="Times New Roman" w:cs="Times New Roman"/>
          <w:b/>
          <w:u w:val="single" w:color="000000"/>
        </w:rPr>
        <w:t xml:space="preserve"> vladanje može biti </w:t>
      </w:r>
      <w:r w:rsidRPr="00B07B2B">
        <w:rPr>
          <w:rFonts w:ascii="Times New Roman" w:hAnsi="Times New Roman" w:cs="Times New Roman"/>
          <w:b/>
          <w:u w:val="single" w:color="000000"/>
        </w:rPr>
        <w:t xml:space="preserve"> dobro).</w:t>
      </w:r>
    </w:p>
    <w:p w:rsidR="00B07B2B" w:rsidRDefault="00B07B2B" w:rsidP="00A13A8C">
      <w:pPr>
        <w:spacing w:after="289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B07B2B">
        <w:rPr>
          <w:rFonts w:ascii="Times New Roman" w:hAnsi="Times New Roman" w:cs="Times New Roman"/>
          <w:b/>
          <w:u w:color="000000"/>
        </w:rPr>
        <w:t>LOŠE VLADANJE</w:t>
      </w:r>
      <w:r w:rsidRPr="00F656AF">
        <w:rPr>
          <w:rFonts w:ascii="Times New Roman" w:hAnsi="Times New Roman" w:cs="Times New Roman"/>
          <w:b/>
        </w:rPr>
        <w:t xml:space="preserve"> </w:t>
      </w:r>
      <w:r w:rsidRPr="00F656AF">
        <w:rPr>
          <w:rFonts w:ascii="Times New Roman" w:hAnsi="Times New Roman" w:cs="Times New Roman"/>
        </w:rPr>
        <w:t xml:space="preserve">ima učenik za kojega uz navedene kriterije vrijedi slijedeće: </w:t>
      </w:r>
      <w:r w:rsidRPr="00B07B2B">
        <w:rPr>
          <w:rFonts w:ascii="Times New Roman" w:hAnsi="Times New Roman" w:cs="Times New Roman"/>
          <w:b/>
          <w:u w:val="single"/>
        </w:rPr>
        <w:t>Ako je samo jedan element kriterija ocjenjivanja loš, na kraju godine vladanje će biti ocjenjeno lošim.</w:t>
      </w:r>
    </w:p>
    <w:p w:rsidR="005D0BB2" w:rsidRPr="005D0BB2" w:rsidRDefault="005D0BB2" w:rsidP="00E419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B2">
        <w:rPr>
          <w:rFonts w:ascii="Times New Roman" w:hAnsi="Times New Roman" w:cs="Times New Roman"/>
          <w:sz w:val="24"/>
          <w:szCs w:val="24"/>
        </w:rPr>
        <w:t xml:space="preserve">Razrednik ima obavezu: </w:t>
      </w:r>
    </w:p>
    <w:p w:rsidR="005D0BB2" w:rsidRPr="00E41902" w:rsidRDefault="005D0BB2" w:rsidP="00E41902">
      <w:pPr>
        <w:pStyle w:val="Odlomakpopisa"/>
        <w:numPr>
          <w:ilvl w:val="0"/>
          <w:numId w:val="22"/>
        </w:numPr>
        <w:spacing w:after="4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02">
        <w:rPr>
          <w:rFonts w:ascii="Times New Roman" w:hAnsi="Times New Roman" w:cs="Times New Roman"/>
          <w:sz w:val="24"/>
          <w:szCs w:val="24"/>
        </w:rPr>
        <w:t xml:space="preserve">na početku nastavne godine (na 1. satu razrednika, tj. na 1. roditeljskom sastanku) upoznati javno sve učenike i roditelje s elementima i mjerilima ocjenjivanja vladanja učenika </w:t>
      </w:r>
    </w:p>
    <w:p w:rsidR="005D0BB2" w:rsidRPr="00E41902" w:rsidRDefault="005D0BB2" w:rsidP="00E41902">
      <w:pPr>
        <w:pStyle w:val="Odlomakpopisa"/>
        <w:numPr>
          <w:ilvl w:val="0"/>
          <w:numId w:val="22"/>
        </w:numPr>
        <w:spacing w:after="5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02">
        <w:rPr>
          <w:rFonts w:ascii="Times New Roman" w:hAnsi="Times New Roman" w:cs="Times New Roman"/>
          <w:sz w:val="24"/>
          <w:szCs w:val="24"/>
        </w:rPr>
        <w:t xml:space="preserve">na kraju nastavne godine (na zadnjem satu razrednika na kraju nastavne godine) javno zaključiti i priopćiti te obrazložiti ocjenu vladanja svakom učeniku, te u odgovarajuću rubriku  Dnevnika rada za sat razrednika upisati „Javno zaključivanje i priopćavanje ocjena vladanja učenika“ </w:t>
      </w:r>
    </w:p>
    <w:p w:rsidR="00550F40" w:rsidRPr="00E41902" w:rsidRDefault="005D0BB2" w:rsidP="00E41902">
      <w:pPr>
        <w:pStyle w:val="Odlomakpopisa"/>
        <w:numPr>
          <w:ilvl w:val="0"/>
          <w:numId w:val="22"/>
        </w:numPr>
        <w:spacing w:after="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02">
        <w:rPr>
          <w:rFonts w:ascii="Times New Roman" w:hAnsi="Times New Roman" w:cs="Times New Roman"/>
          <w:sz w:val="24"/>
          <w:szCs w:val="24"/>
        </w:rPr>
        <w:t>redovito informirati roditelje o vladanju učenika, dogovarati i poduzimati mjere za unaprjeđivanje vladanja učenika te voditi brigu o tome da roditelj pravovremeno dobije informaciju koju će, i zbog čega, ocjenu vladanja imati njegovo dijete na kraju</w:t>
      </w:r>
      <w:r w:rsidRPr="00E419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1902">
        <w:rPr>
          <w:rFonts w:ascii="Times New Roman" w:hAnsi="Times New Roman" w:cs="Times New Roman"/>
          <w:sz w:val="24"/>
          <w:szCs w:val="24"/>
        </w:rPr>
        <w:t xml:space="preserve">nastavne godine. </w:t>
      </w:r>
    </w:p>
    <w:p w:rsidR="00550F40" w:rsidRPr="00E41902" w:rsidRDefault="00550F40" w:rsidP="00E41902">
      <w:pPr>
        <w:ind w:left="708"/>
      </w:pPr>
    </w:p>
    <w:p w:rsidR="00550F40" w:rsidRDefault="00550F40" w:rsidP="00550F40">
      <w:pPr>
        <w:ind w:firstLine="708"/>
      </w:pPr>
    </w:p>
    <w:p w:rsidR="00E41902" w:rsidRDefault="00E41902" w:rsidP="00550F4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41902">
        <w:rPr>
          <w:rFonts w:ascii="Times New Roman" w:hAnsi="Times New Roman" w:cs="Times New Roman"/>
          <w:sz w:val="24"/>
          <w:szCs w:val="24"/>
        </w:rPr>
        <w:t xml:space="preserve">Ravnatelj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41902">
        <w:rPr>
          <w:rFonts w:ascii="Times New Roman" w:hAnsi="Times New Roman" w:cs="Times New Roman"/>
          <w:sz w:val="24"/>
          <w:szCs w:val="24"/>
        </w:rPr>
        <w:t xml:space="preserve"> Predsjednica Školskog odbora</w:t>
      </w:r>
    </w:p>
    <w:p w:rsidR="00E41902" w:rsidRPr="00E41902" w:rsidRDefault="00E41902" w:rsidP="00550F4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 </w:t>
      </w:r>
      <w:proofErr w:type="spellStart"/>
      <w:r>
        <w:rPr>
          <w:rFonts w:ascii="Times New Roman" w:hAnsi="Times New Roman" w:cs="Times New Roman"/>
          <w:sz w:val="24"/>
          <w:szCs w:val="24"/>
        </w:rPr>
        <w:t>Božikov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                                                                                                                                      Ana Erak,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dipl.učiteljica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RN</w:t>
      </w:r>
    </w:p>
    <w:sectPr w:rsidR="00E41902" w:rsidRPr="00E41902" w:rsidSect="001042A6">
      <w:head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ED0" w:rsidRDefault="00BB2ED0" w:rsidP="005764B5">
      <w:pPr>
        <w:spacing w:after="0" w:line="240" w:lineRule="auto"/>
      </w:pPr>
      <w:r>
        <w:separator/>
      </w:r>
    </w:p>
  </w:endnote>
  <w:endnote w:type="continuationSeparator" w:id="0">
    <w:p w:rsidR="00BB2ED0" w:rsidRDefault="00BB2ED0" w:rsidP="0057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ED0" w:rsidRDefault="00BB2ED0" w:rsidP="005764B5">
      <w:pPr>
        <w:spacing w:after="0" w:line="240" w:lineRule="auto"/>
      </w:pPr>
      <w:r>
        <w:separator/>
      </w:r>
    </w:p>
  </w:footnote>
  <w:footnote w:type="continuationSeparator" w:id="0">
    <w:p w:rsidR="00BB2ED0" w:rsidRDefault="00BB2ED0" w:rsidP="0057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5" w:rsidRDefault="005764B5">
    <w:pPr>
      <w:pStyle w:val="Zaglavlje"/>
    </w:pP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5" w:rsidRPr="005764B5" w:rsidRDefault="005764B5" w:rsidP="005764B5">
    <w:pPr>
      <w:pStyle w:val="Zaglavlje"/>
    </w:pPr>
    <w:r>
      <w:rPr>
        <w:noProof/>
        <w:lang w:eastAsia="hr-HR"/>
      </w:rPr>
      <w:drawing>
        <wp:inline distT="0" distB="0" distL="0" distR="0" wp14:anchorId="7BFDCED3" wp14:editId="52F47647">
          <wp:extent cx="935567" cy="99060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811" cy="999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44C649AA" wp14:editId="0604E484">
          <wp:extent cx="3749675" cy="937260"/>
          <wp:effectExtent l="0" t="0" r="317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675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3EEDDA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>
    <w:nsid w:val="05E3105E"/>
    <w:multiLevelType w:val="hybridMultilevel"/>
    <w:tmpl w:val="9676B6DE"/>
    <w:lvl w:ilvl="0" w:tplc="31FE3E0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AA62C50"/>
    <w:multiLevelType w:val="hybridMultilevel"/>
    <w:tmpl w:val="E3DAC620"/>
    <w:lvl w:ilvl="0" w:tplc="6370533A">
      <w:start w:val="1"/>
      <w:numFmt w:val="decimal"/>
      <w:lvlText w:val="%1."/>
      <w:lvlJc w:val="left"/>
      <w:pPr>
        <w:ind w:left="250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7ECE6A4">
      <w:start w:val="1"/>
      <w:numFmt w:val="lowerLetter"/>
      <w:lvlText w:val="%2"/>
      <w:lvlJc w:val="left"/>
      <w:pPr>
        <w:ind w:left="324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48224E0">
      <w:start w:val="1"/>
      <w:numFmt w:val="lowerRoman"/>
      <w:lvlText w:val="%3"/>
      <w:lvlJc w:val="left"/>
      <w:pPr>
        <w:ind w:left="396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3EE9FC2">
      <w:start w:val="1"/>
      <w:numFmt w:val="decimal"/>
      <w:lvlText w:val="%4"/>
      <w:lvlJc w:val="left"/>
      <w:pPr>
        <w:ind w:left="468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20C2014">
      <w:start w:val="1"/>
      <w:numFmt w:val="lowerLetter"/>
      <w:lvlText w:val="%5"/>
      <w:lvlJc w:val="left"/>
      <w:pPr>
        <w:ind w:left="540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8DA9A30">
      <w:start w:val="1"/>
      <w:numFmt w:val="lowerRoman"/>
      <w:lvlText w:val="%6"/>
      <w:lvlJc w:val="left"/>
      <w:pPr>
        <w:ind w:left="612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4E67568">
      <w:start w:val="1"/>
      <w:numFmt w:val="decimal"/>
      <w:lvlText w:val="%7"/>
      <w:lvlJc w:val="left"/>
      <w:pPr>
        <w:ind w:left="684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FB45B52">
      <w:start w:val="1"/>
      <w:numFmt w:val="lowerLetter"/>
      <w:lvlText w:val="%8"/>
      <w:lvlJc w:val="left"/>
      <w:pPr>
        <w:ind w:left="756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D1E17E0">
      <w:start w:val="1"/>
      <w:numFmt w:val="lowerRoman"/>
      <w:lvlText w:val="%9"/>
      <w:lvlJc w:val="left"/>
      <w:pPr>
        <w:ind w:left="828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BBF4558"/>
    <w:multiLevelType w:val="hybridMultilevel"/>
    <w:tmpl w:val="0B1C9360"/>
    <w:lvl w:ilvl="0" w:tplc="79FE6090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CF0226"/>
    <w:multiLevelType w:val="multilevel"/>
    <w:tmpl w:val="1FA6723E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8F5634"/>
    <w:multiLevelType w:val="multilevel"/>
    <w:tmpl w:val="9E6C286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8952E2"/>
    <w:multiLevelType w:val="hybridMultilevel"/>
    <w:tmpl w:val="D6785514"/>
    <w:lvl w:ilvl="0" w:tplc="F9409A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B4927"/>
    <w:multiLevelType w:val="hybridMultilevel"/>
    <w:tmpl w:val="E3DAC620"/>
    <w:lvl w:ilvl="0" w:tplc="6370533A">
      <w:start w:val="1"/>
      <w:numFmt w:val="decimal"/>
      <w:lvlText w:val="%1."/>
      <w:lvlJc w:val="left"/>
      <w:pPr>
        <w:ind w:left="250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7ECE6A4">
      <w:start w:val="1"/>
      <w:numFmt w:val="lowerLetter"/>
      <w:lvlText w:val="%2"/>
      <w:lvlJc w:val="left"/>
      <w:pPr>
        <w:ind w:left="324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48224E0">
      <w:start w:val="1"/>
      <w:numFmt w:val="lowerRoman"/>
      <w:lvlText w:val="%3"/>
      <w:lvlJc w:val="left"/>
      <w:pPr>
        <w:ind w:left="396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3EE9FC2">
      <w:start w:val="1"/>
      <w:numFmt w:val="decimal"/>
      <w:lvlText w:val="%4"/>
      <w:lvlJc w:val="left"/>
      <w:pPr>
        <w:ind w:left="468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20C2014">
      <w:start w:val="1"/>
      <w:numFmt w:val="lowerLetter"/>
      <w:lvlText w:val="%5"/>
      <w:lvlJc w:val="left"/>
      <w:pPr>
        <w:ind w:left="540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8DA9A30">
      <w:start w:val="1"/>
      <w:numFmt w:val="lowerRoman"/>
      <w:lvlText w:val="%6"/>
      <w:lvlJc w:val="left"/>
      <w:pPr>
        <w:ind w:left="612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4E67568">
      <w:start w:val="1"/>
      <w:numFmt w:val="decimal"/>
      <w:lvlText w:val="%7"/>
      <w:lvlJc w:val="left"/>
      <w:pPr>
        <w:ind w:left="684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FB45B52">
      <w:start w:val="1"/>
      <w:numFmt w:val="lowerLetter"/>
      <w:lvlText w:val="%8"/>
      <w:lvlJc w:val="left"/>
      <w:pPr>
        <w:ind w:left="756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D1E17E0">
      <w:start w:val="1"/>
      <w:numFmt w:val="lowerRoman"/>
      <w:lvlText w:val="%9"/>
      <w:lvlJc w:val="left"/>
      <w:pPr>
        <w:ind w:left="828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24A33096"/>
    <w:multiLevelType w:val="hybridMultilevel"/>
    <w:tmpl w:val="E4CE760E"/>
    <w:lvl w:ilvl="0" w:tplc="27E025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B6ED0"/>
    <w:multiLevelType w:val="hybridMultilevel"/>
    <w:tmpl w:val="E3DAC620"/>
    <w:lvl w:ilvl="0" w:tplc="6370533A">
      <w:start w:val="1"/>
      <w:numFmt w:val="decimal"/>
      <w:lvlText w:val="%1."/>
      <w:lvlJc w:val="left"/>
      <w:pPr>
        <w:ind w:left="250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7ECE6A4">
      <w:start w:val="1"/>
      <w:numFmt w:val="lowerLetter"/>
      <w:lvlText w:val="%2"/>
      <w:lvlJc w:val="left"/>
      <w:pPr>
        <w:ind w:left="324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48224E0">
      <w:start w:val="1"/>
      <w:numFmt w:val="lowerRoman"/>
      <w:lvlText w:val="%3"/>
      <w:lvlJc w:val="left"/>
      <w:pPr>
        <w:ind w:left="396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3EE9FC2">
      <w:start w:val="1"/>
      <w:numFmt w:val="decimal"/>
      <w:lvlText w:val="%4"/>
      <w:lvlJc w:val="left"/>
      <w:pPr>
        <w:ind w:left="468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20C2014">
      <w:start w:val="1"/>
      <w:numFmt w:val="lowerLetter"/>
      <w:lvlText w:val="%5"/>
      <w:lvlJc w:val="left"/>
      <w:pPr>
        <w:ind w:left="540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8DA9A30">
      <w:start w:val="1"/>
      <w:numFmt w:val="lowerRoman"/>
      <w:lvlText w:val="%6"/>
      <w:lvlJc w:val="left"/>
      <w:pPr>
        <w:ind w:left="612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4E67568">
      <w:start w:val="1"/>
      <w:numFmt w:val="decimal"/>
      <w:lvlText w:val="%7"/>
      <w:lvlJc w:val="left"/>
      <w:pPr>
        <w:ind w:left="684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FB45B52">
      <w:start w:val="1"/>
      <w:numFmt w:val="lowerLetter"/>
      <w:lvlText w:val="%8"/>
      <w:lvlJc w:val="left"/>
      <w:pPr>
        <w:ind w:left="756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D1E17E0">
      <w:start w:val="1"/>
      <w:numFmt w:val="lowerRoman"/>
      <w:lvlText w:val="%9"/>
      <w:lvlJc w:val="left"/>
      <w:pPr>
        <w:ind w:left="828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26E30367"/>
    <w:multiLevelType w:val="hybridMultilevel"/>
    <w:tmpl w:val="6F884694"/>
    <w:lvl w:ilvl="0" w:tplc="A71675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706A4"/>
    <w:multiLevelType w:val="hybridMultilevel"/>
    <w:tmpl w:val="8AAC5394"/>
    <w:lvl w:ilvl="0" w:tplc="0056290E">
      <w:start w:val="4"/>
      <w:numFmt w:val="decimal"/>
      <w:lvlText w:val="%1-"/>
      <w:lvlJc w:val="left"/>
      <w:pPr>
        <w:ind w:left="1776" w:hanging="360"/>
      </w:pPr>
      <w:rPr>
        <w:rFonts w:eastAsia="Cambria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31C457C9"/>
    <w:multiLevelType w:val="hybridMultilevel"/>
    <w:tmpl w:val="49D6EBE6"/>
    <w:lvl w:ilvl="0" w:tplc="6C86D8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64A1C"/>
    <w:multiLevelType w:val="hybridMultilevel"/>
    <w:tmpl w:val="D5B653DE"/>
    <w:lvl w:ilvl="0" w:tplc="31FE3E0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8100B"/>
    <w:multiLevelType w:val="multilevel"/>
    <w:tmpl w:val="52A877C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E32D92"/>
    <w:multiLevelType w:val="hybridMultilevel"/>
    <w:tmpl w:val="05A28844"/>
    <w:lvl w:ilvl="0" w:tplc="91A00AF0">
      <w:start w:val="1"/>
      <w:numFmt w:val="lowerLetter"/>
      <w:lvlText w:val="%1)"/>
      <w:lvlJc w:val="left"/>
      <w:pPr>
        <w:ind w:left="84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D67A0"/>
    <w:multiLevelType w:val="hybridMultilevel"/>
    <w:tmpl w:val="E3DAC620"/>
    <w:lvl w:ilvl="0" w:tplc="6370533A">
      <w:start w:val="1"/>
      <w:numFmt w:val="decimal"/>
      <w:lvlText w:val="%1."/>
      <w:lvlJc w:val="left"/>
      <w:pPr>
        <w:ind w:left="250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7ECE6A4">
      <w:start w:val="1"/>
      <w:numFmt w:val="lowerLetter"/>
      <w:lvlText w:val="%2"/>
      <w:lvlJc w:val="left"/>
      <w:pPr>
        <w:ind w:left="324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48224E0">
      <w:start w:val="1"/>
      <w:numFmt w:val="lowerRoman"/>
      <w:lvlText w:val="%3"/>
      <w:lvlJc w:val="left"/>
      <w:pPr>
        <w:ind w:left="396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3EE9FC2">
      <w:start w:val="1"/>
      <w:numFmt w:val="decimal"/>
      <w:lvlText w:val="%4"/>
      <w:lvlJc w:val="left"/>
      <w:pPr>
        <w:ind w:left="468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20C2014">
      <w:start w:val="1"/>
      <w:numFmt w:val="lowerLetter"/>
      <w:lvlText w:val="%5"/>
      <w:lvlJc w:val="left"/>
      <w:pPr>
        <w:ind w:left="540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8DA9A30">
      <w:start w:val="1"/>
      <w:numFmt w:val="lowerRoman"/>
      <w:lvlText w:val="%6"/>
      <w:lvlJc w:val="left"/>
      <w:pPr>
        <w:ind w:left="612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4E67568">
      <w:start w:val="1"/>
      <w:numFmt w:val="decimal"/>
      <w:lvlText w:val="%7"/>
      <w:lvlJc w:val="left"/>
      <w:pPr>
        <w:ind w:left="684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FB45B52">
      <w:start w:val="1"/>
      <w:numFmt w:val="lowerLetter"/>
      <w:lvlText w:val="%8"/>
      <w:lvlJc w:val="left"/>
      <w:pPr>
        <w:ind w:left="756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D1E17E0">
      <w:start w:val="1"/>
      <w:numFmt w:val="lowerRoman"/>
      <w:lvlText w:val="%9"/>
      <w:lvlJc w:val="left"/>
      <w:pPr>
        <w:ind w:left="828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552F2964"/>
    <w:multiLevelType w:val="hybridMultilevel"/>
    <w:tmpl w:val="ED986786"/>
    <w:lvl w:ilvl="0" w:tplc="15769D5E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  <w:b/>
        <w:u w:val="none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B203285"/>
    <w:multiLevelType w:val="hybridMultilevel"/>
    <w:tmpl w:val="247ABA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D2E7C"/>
    <w:multiLevelType w:val="hybridMultilevel"/>
    <w:tmpl w:val="2A1CCDBE"/>
    <w:lvl w:ilvl="0" w:tplc="91A00AF0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C2B26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A878EE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6639C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6A3434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04E4E8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D4AEEA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426108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9C09F0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BCF22EF"/>
    <w:multiLevelType w:val="hybridMultilevel"/>
    <w:tmpl w:val="B57A9C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0"/>
  </w:num>
  <w:num w:numId="5">
    <w:abstractNumId w:val="20"/>
  </w:num>
  <w:num w:numId="6">
    <w:abstractNumId w:val="1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2"/>
  </w:num>
  <w:num w:numId="11">
    <w:abstractNumId w:val="16"/>
  </w:num>
  <w:num w:numId="12">
    <w:abstractNumId w:val="17"/>
  </w:num>
  <w:num w:numId="13">
    <w:abstractNumId w:val="19"/>
  </w:num>
  <w:num w:numId="14">
    <w:abstractNumId w:val="11"/>
  </w:num>
  <w:num w:numId="15">
    <w:abstractNumId w:val="8"/>
  </w:num>
  <w:num w:numId="16">
    <w:abstractNumId w:val="10"/>
  </w:num>
  <w:num w:numId="17">
    <w:abstractNumId w:val="6"/>
  </w:num>
  <w:num w:numId="18">
    <w:abstractNumId w:val="12"/>
  </w:num>
  <w:num w:numId="19">
    <w:abstractNumId w:val="3"/>
  </w:num>
  <w:num w:numId="20">
    <w:abstractNumId w:val="1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36"/>
    <w:rsid w:val="000244BE"/>
    <w:rsid w:val="000C5003"/>
    <w:rsid w:val="001042A6"/>
    <w:rsid w:val="001171EC"/>
    <w:rsid w:val="003700E5"/>
    <w:rsid w:val="00395174"/>
    <w:rsid w:val="00417759"/>
    <w:rsid w:val="004725EC"/>
    <w:rsid w:val="00550F40"/>
    <w:rsid w:val="00560820"/>
    <w:rsid w:val="005764B5"/>
    <w:rsid w:val="005D0BB2"/>
    <w:rsid w:val="005F49D2"/>
    <w:rsid w:val="006609D6"/>
    <w:rsid w:val="00744E9F"/>
    <w:rsid w:val="007A1B45"/>
    <w:rsid w:val="00A13A8C"/>
    <w:rsid w:val="00A6496D"/>
    <w:rsid w:val="00AD20ED"/>
    <w:rsid w:val="00B07B2B"/>
    <w:rsid w:val="00B4745E"/>
    <w:rsid w:val="00BA53BD"/>
    <w:rsid w:val="00BB2ED0"/>
    <w:rsid w:val="00C002F0"/>
    <w:rsid w:val="00C53E1F"/>
    <w:rsid w:val="00C915BC"/>
    <w:rsid w:val="00DE6F22"/>
    <w:rsid w:val="00E41902"/>
    <w:rsid w:val="00F33D1D"/>
    <w:rsid w:val="00F93983"/>
    <w:rsid w:val="00F9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4"/>
    <w:qFormat/>
    <w:rsid w:val="005764B5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4B5"/>
  </w:style>
  <w:style w:type="paragraph" w:styleId="Podnoje">
    <w:name w:val="footer"/>
    <w:basedOn w:val="Normal"/>
    <w:link w:val="Podno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4B5"/>
  </w:style>
  <w:style w:type="character" w:customStyle="1" w:styleId="Bodytext2">
    <w:name w:val="Body text (2)_"/>
    <w:basedOn w:val="Zadanifontodlomka"/>
    <w:link w:val="Bodytext20"/>
    <w:locked/>
    <w:rsid w:val="005764B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764B5"/>
    <w:pPr>
      <w:widowControl w:val="0"/>
      <w:shd w:val="clear" w:color="auto" w:fill="FFFFFF"/>
      <w:spacing w:after="720" w:line="250" w:lineRule="exact"/>
      <w:ind w:hanging="420"/>
    </w:pPr>
    <w:rPr>
      <w:rFonts w:ascii="Arial Narrow" w:eastAsia="Arial Narrow" w:hAnsi="Arial Narrow" w:cs="Arial Narrow"/>
      <w:sz w:val="21"/>
      <w:szCs w:val="21"/>
    </w:rPr>
  </w:style>
  <w:style w:type="character" w:customStyle="1" w:styleId="Naslov1Char">
    <w:name w:val="Naslov 1 Char"/>
    <w:basedOn w:val="Zadanifontodlomka"/>
    <w:link w:val="Naslov1"/>
    <w:uiPriority w:val="4"/>
    <w:rsid w:val="005764B5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5764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">
    <w:name w:val="Heading #3_"/>
    <w:basedOn w:val="Zadanifontodlomka"/>
    <w:link w:val="Heading30"/>
    <w:rsid w:val="005764B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64B5"/>
    <w:pPr>
      <w:widowControl w:val="0"/>
      <w:shd w:val="clear" w:color="auto" w:fill="FFFFFF"/>
      <w:spacing w:after="0" w:line="250" w:lineRule="exact"/>
      <w:ind w:hanging="980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Heading3NotBold">
    <w:name w:val="Heading #3 + Not Bold"/>
    <w:basedOn w:val="Heading3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paragraph" w:styleId="Grafikeoznake">
    <w:name w:val="List Bullet"/>
    <w:basedOn w:val="Normal"/>
    <w:uiPriority w:val="5"/>
    <w:qFormat/>
    <w:rsid w:val="005764B5"/>
    <w:pPr>
      <w:numPr>
        <w:numId w:val="4"/>
      </w:numPr>
      <w:spacing w:line="288" w:lineRule="auto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Odlomakpopisa">
    <w:name w:val="List Paragraph"/>
    <w:basedOn w:val="Normal"/>
    <w:uiPriority w:val="34"/>
    <w:qFormat/>
    <w:rsid w:val="005764B5"/>
    <w:pPr>
      <w:spacing w:line="288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  <w:style w:type="character" w:styleId="Naglaeno">
    <w:name w:val="Strong"/>
    <w:basedOn w:val="Zadanifontodlomka"/>
    <w:uiPriority w:val="22"/>
    <w:qFormat/>
    <w:rsid w:val="003700E5"/>
    <w:rPr>
      <w:b/>
      <w:bCs/>
    </w:rPr>
  </w:style>
  <w:style w:type="paragraph" w:styleId="StandardWeb">
    <w:name w:val="Normal (Web)"/>
    <w:basedOn w:val="Normal"/>
    <w:uiPriority w:val="99"/>
    <w:unhideWhenUsed/>
    <w:rsid w:val="00F9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">
    <w:name w:val="TableGrid"/>
    <w:rsid w:val="001042A6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5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4"/>
    <w:qFormat/>
    <w:rsid w:val="005764B5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4B5"/>
  </w:style>
  <w:style w:type="paragraph" w:styleId="Podnoje">
    <w:name w:val="footer"/>
    <w:basedOn w:val="Normal"/>
    <w:link w:val="Podno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4B5"/>
  </w:style>
  <w:style w:type="character" w:customStyle="1" w:styleId="Bodytext2">
    <w:name w:val="Body text (2)_"/>
    <w:basedOn w:val="Zadanifontodlomka"/>
    <w:link w:val="Bodytext20"/>
    <w:locked/>
    <w:rsid w:val="005764B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764B5"/>
    <w:pPr>
      <w:widowControl w:val="0"/>
      <w:shd w:val="clear" w:color="auto" w:fill="FFFFFF"/>
      <w:spacing w:after="720" w:line="250" w:lineRule="exact"/>
      <w:ind w:hanging="420"/>
    </w:pPr>
    <w:rPr>
      <w:rFonts w:ascii="Arial Narrow" w:eastAsia="Arial Narrow" w:hAnsi="Arial Narrow" w:cs="Arial Narrow"/>
      <w:sz w:val="21"/>
      <w:szCs w:val="21"/>
    </w:rPr>
  </w:style>
  <w:style w:type="character" w:customStyle="1" w:styleId="Naslov1Char">
    <w:name w:val="Naslov 1 Char"/>
    <w:basedOn w:val="Zadanifontodlomka"/>
    <w:link w:val="Naslov1"/>
    <w:uiPriority w:val="4"/>
    <w:rsid w:val="005764B5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5764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">
    <w:name w:val="Heading #3_"/>
    <w:basedOn w:val="Zadanifontodlomka"/>
    <w:link w:val="Heading30"/>
    <w:rsid w:val="005764B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64B5"/>
    <w:pPr>
      <w:widowControl w:val="0"/>
      <w:shd w:val="clear" w:color="auto" w:fill="FFFFFF"/>
      <w:spacing w:after="0" w:line="250" w:lineRule="exact"/>
      <w:ind w:hanging="980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Heading3NotBold">
    <w:name w:val="Heading #3 + Not Bold"/>
    <w:basedOn w:val="Heading3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paragraph" w:styleId="Grafikeoznake">
    <w:name w:val="List Bullet"/>
    <w:basedOn w:val="Normal"/>
    <w:uiPriority w:val="5"/>
    <w:qFormat/>
    <w:rsid w:val="005764B5"/>
    <w:pPr>
      <w:numPr>
        <w:numId w:val="4"/>
      </w:numPr>
      <w:spacing w:line="288" w:lineRule="auto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Odlomakpopisa">
    <w:name w:val="List Paragraph"/>
    <w:basedOn w:val="Normal"/>
    <w:uiPriority w:val="34"/>
    <w:qFormat/>
    <w:rsid w:val="005764B5"/>
    <w:pPr>
      <w:spacing w:line="288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  <w:style w:type="character" w:styleId="Naglaeno">
    <w:name w:val="Strong"/>
    <w:basedOn w:val="Zadanifontodlomka"/>
    <w:uiPriority w:val="22"/>
    <w:qFormat/>
    <w:rsid w:val="003700E5"/>
    <w:rPr>
      <w:b/>
      <w:bCs/>
    </w:rPr>
  </w:style>
  <w:style w:type="paragraph" w:styleId="StandardWeb">
    <w:name w:val="Normal (Web)"/>
    <w:basedOn w:val="Normal"/>
    <w:uiPriority w:val="99"/>
    <w:unhideWhenUsed/>
    <w:rsid w:val="00F9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">
    <w:name w:val="TableGrid"/>
    <w:rsid w:val="001042A6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5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75A14-3BEA-402D-BD02-6A19F708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jelovčić</dc:creator>
  <cp:lastModifiedBy>Korisnik</cp:lastModifiedBy>
  <cp:revision>3</cp:revision>
  <dcterms:created xsi:type="dcterms:W3CDTF">2022-06-01T08:12:00Z</dcterms:created>
  <dcterms:modified xsi:type="dcterms:W3CDTF">2022-06-01T08:14:00Z</dcterms:modified>
</cp:coreProperties>
</file>