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bCs/>
          <w:sz w:val="24"/>
          <w:szCs w:val="24"/>
        </w:rPr>
      </w:pPr>
      <w:r w:rsidRPr="007D3572">
        <w:rPr>
          <w:rFonts w:ascii="Arial Narrow" w:hAnsi="Arial Narrow" w:cs="Tahoma"/>
          <w:b/>
          <w:bCs/>
          <w:sz w:val="24"/>
          <w:szCs w:val="24"/>
        </w:rPr>
        <w:t>OSNOVNA ŠKOLA TINA UJEVIĆA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 w:rsidRPr="007D3572">
        <w:rPr>
          <w:rFonts w:ascii="Arial Narrow" w:hAnsi="Arial Narrow" w:cs="Tahoma"/>
          <w:b/>
          <w:sz w:val="24"/>
          <w:szCs w:val="24"/>
        </w:rPr>
        <w:t xml:space="preserve">                 Š I B E N I K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7D3572">
        <w:rPr>
          <w:rFonts w:ascii="Arial Narrow" w:hAnsi="Arial Narrow" w:cs="Tahoma"/>
          <w:sz w:val="24"/>
          <w:szCs w:val="24"/>
        </w:rPr>
        <w:t xml:space="preserve">Trg Andrije Hebranga 11  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7D3572">
        <w:rPr>
          <w:rFonts w:ascii="Arial Narrow" w:hAnsi="Arial Narrow" w:cs="Tahoma"/>
          <w:sz w:val="24"/>
          <w:szCs w:val="24"/>
        </w:rPr>
        <w:t xml:space="preserve">KLASA: </w:t>
      </w:r>
      <w:r w:rsidR="00BC2488">
        <w:rPr>
          <w:rFonts w:ascii="Arial Narrow" w:hAnsi="Arial Narrow" w:cs="Tahoma"/>
          <w:sz w:val="24"/>
          <w:szCs w:val="24"/>
        </w:rPr>
        <w:t xml:space="preserve"> 602-01/24-01/29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7D3572">
        <w:rPr>
          <w:rFonts w:ascii="Arial Narrow" w:hAnsi="Arial Narrow" w:cs="Tahoma"/>
          <w:sz w:val="24"/>
          <w:szCs w:val="24"/>
        </w:rPr>
        <w:t>URBROJ:</w:t>
      </w:r>
      <w:r w:rsidR="00BC2488">
        <w:rPr>
          <w:rFonts w:ascii="Arial Narrow" w:hAnsi="Arial Narrow" w:cs="Tahoma"/>
          <w:sz w:val="24"/>
          <w:szCs w:val="24"/>
        </w:rPr>
        <w:t xml:space="preserve"> 2182-1-65-01-24</w:t>
      </w:r>
      <w:bookmarkStart w:id="0" w:name="_GoBack"/>
      <w:bookmarkEnd w:id="0"/>
      <w:r>
        <w:rPr>
          <w:rFonts w:ascii="Arial Narrow" w:hAnsi="Arial Narrow" w:cs="Tahoma"/>
          <w:sz w:val="24"/>
          <w:szCs w:val="24"/>
        </w:rPr>
        <w:t>-1</w:t>
      </w:r>
    </w:p>
    <w:p w:rsidR="00C731A7" w:rsidRPr="007D3572" w:rsidRDefault="006D56E5" w:rsidP="00B31AEF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Šibenik, 02. listopada  2024</w:t>
      </w:r>
      <w:r w:rsidR="00C731A7" w:rsidRPr="007D3572">
        <w:rPr>
          <w:rFonts w:ascii="Arial Narrow" w:hAnsi="Arial Narrow" w:cs="Tahoma"/>
          <w:sz w:val="24"/>
          <w:szCs w:val="24"/>
        </w:rPr>
        <w:t xml:space="preserve">.  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B31AEF">
      <w:pPr>
        <w:spacing w:line="240" w:lineRule="auto"/>
        <w:jc w:val="both"/>
        <w:rPr>
          <w:rFonts w:ascii="Arial Narrow" w:hAnsi="Arial Narrow" w:cs="Tahoma"/>
          <w:sz w:val="24"/>
          <w:szCs w:val="24"/>
        </w:rPr>
      </w:pPr>
      <w:r w:rsidRPr="007D3572">
        <w:rPr>
          <w:rFonts w:ascii="Arial Narrow" w:hAnsi="Arial Narrow" w:cs="Tahoma"/>
          <w:sz w:val="24"/>
          <w:szCs w:val="24"/>
        </w:rPr>
        <w:t>Na temelju članka 28. Zakona o odgoju i obrazovanju u osnovnoj i srednjoj školi (Narodne novine broj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CC0ECF">
        <w:rPr>
          <w:rFonts w:ascii="Arial Narrow" w:hAnsi="Arial Narrow" w:cs="Tahoma"/>
          <w:sz w:val="24"/>
          <w:szCs w:val="24"/>
        </w:rPr>
        <w:t>87/08, 86/09, 92/10, 105/10, 90/11, 5/12, 16/12, 86/12, 126/12, 94/13, 152/14, 07/17, 68/18, 98/19, 64/20</w:t>
      </w:r>
      <w:r w:rsidRPr="007D3572">
        <w:rPr>
          <w:rFonts w:ascii="Arial Narrow" w:hAnsi="Arial Narrow" w:cs="Tahoma"/>
          <w:sz w:val="24"/>
          <w:szCs w:val="24"/>
        </w:rPr>
        <w:t>) a na prijedlog ravnatelja Škole,</w:t>
      </w:r>
      <w:r w:rsidRPr="007D3572">
        <w:rPr>
          <w:rFonts w:ascii="Arial Narrow" w:hAnsi="Arial Narrow" w:cs="Tahoma"/>
          <w:bCs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 xml:space="preserve">Školski odbor na </w:t>
      </w:r>
      <w:r w:rsidR="00A04970">
        <w:rPr>
          <w:rFonts w:ascii="Arial Narrow" w:hAnsi="Arial Narrow" w:cs="Tahoma"/>
          <w:sz w:val="24"/>
          <w:szCs w:val="24"/>
        </w:rPr>
        <w:t>2</w:t>
      </w:r>
      <w:r w:rsidR="00F74BBF">
        <w:rPr>
          <w:rFonts w:ascii="Arial Narrow" w:hAnsi="Arial Narrow" w:cs="Tahoma"/>
          <w:sz w:val="24"/>
          <w:szCs w:val="24"/>
        </w:rPr>
        <w:t>3</w:t>
      </w:r>
      <w:r w:rsidRPr="00CC0ECF">
        <w:rPr>
          <w:rFonts w:ascii="Arial Narrow" w:hAnsi="Arial Narrow" w:cs="Tahoma"/>
          <w:color w:val="FF0000"/>
          <w:sz w:val="24"/>
          <w:szCs w:val="24"/>
        </w:rPr>
        <w:t>.</w:t>
      </w:r>
      <w:r>
        <w:rPr>
          <w:rFonts w:ascii="Arial Narrow" w:hAnsi="Arial Narrow" w:cs="Tahoma"/>
          <w:sz w:val="24"/>
          <w:szCs w:val="24"/>
        </w:rPr>
        <w:t xml:space="preserve"> sjednici dana </w:t>
      </w:r>
      <w:r w:rsidR="006D56E5">
        <w:rPr>
          <w:rFonts w:ascii="Arial Narrow" w:hAnsi="Arial Narrow" w:cs="Tahoma"/>
          <w:sz w:val="24"/>
          <w:szCs w:val="24"/>
        </w:rPr>
        <w:t>02.listopada 2024</w:t>
      </w:r>
      <w:r w:rsidR="00F74BBF" w:rsidRPr="00F74BBF">
        <w:rPr>
          <w:rFonts w:ascii="Arial Narrow" w:hAnsi="Arial Narrow" w:cs="Tahoma"/>
          <w:sz w:val="24"/>
          <w:szCs w:val="24"/>
        </w:rPr>
        <w:t>.godine</w:t>
      </w:r>
      <w:r w:rsidRPr="00F74BBF">
        <w:rPr>
          <w:rFonts w:ascii="Arial Narrow" w:hAnsi="Arial Narrow" w:cs="Tahoma"/>
          <w:sz w:val="24"/>
          <w:szCs w:val="24"/>
        </w:rPr>
        <w:t xml:space="preserve"> </w:t>
      </w:r>
      <w:r w:rsidRPr="007D3572">
        <w:rPr>
          <w:rFonts w:ascii="Arial Narrow" w:hAnsi="Arial Narrow" w:cs="Tahoma"/>
          <w:sz w:val="24"/>
          <w:szCs w:val="24"/>
        </w:rPr>
        <w:t>usvaja: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B31AEF">
      <w:pPr>
        <w:spacing w:after="0" w:line="360" w:lineRule="auto"/>
        <w:jc w:val="center"/>
        <w:rPr>
          <w:rFonts w:ascii="Arial Narrow" w:hAnsi="Arial Narrow" w:cs="Tahoma"/>
          <w:b/>
          <w:sz w:val="32"/>
          <w:szCs w:val="24"/>
        </w:rPr>
      </w:pPr>
      <w:r w:rsidRPr="007D3572">
        <w:rPr>
          <w:rFonts w:ascii="Arial Narrow" w:hAnsi="Arial Narrow" w:cs="Tahoma"/>
          <w:b/>
          <w:sz w:val="32"/>
          <w:szCs w:val="24"/>
        </w:rPr>
        <w:t>Izvješće o provedbi Godišnjeg plana i programa rada i Školskog</w:t>
      </w:r>
      <w:r w:rsidR="006D56E5">
        <w:rPr>
          <w:rFonts w:ascii="Arial Narrow" w:hAnsi="Arial Narrow" w:cs="Tahoma"/>
          <w:b/>
          <w:sz w:val="32"/>
          <w:szCs w:val="24"/>
        </w:rPr>
        <w:t xml:space="preserve"> kurikula za školsku godinu 2023./2024</w:t>
      </w:r>
      <w:r w:rsidRPr="007D3572">
        <w:rPr>
          <w:rFonts w:ascii="Arial Narrow" w:hAnsi="Arial Narrow" w:cs="Tahoma"/>
          <w:b/>
          <w:sz w:val="32"/>
          <w:szCs w:val="24"/>
        </w:rPr>
        <w:t>.</w:t>
      </w:r>
    </w:p>
    <w:p w:rsidR="00C731A7" w:rsidRPr="007D3572" w:rsidRDefault="00C731A7" w:rsidP="00B31AEF">
      <w:pPr>
        <w:spacing w:after="0" w:line="360" w:lineRule="auto"/>
        <w:jc w:val="center"/>
        <w:rPr>
          <w:rFonts w:ascii="Arial Narrow" w:hAnsi="Arial Narrow" w:cs="Tahoma"/>
          <w:b/>
          <w:sz w:val="32"/>
          <w:szCs w:val="24"/>
        </w:rPr>
      </w:pPr>
    </w:p>
    <w:p w:rsidR="00C731A7" w:rsidRPr="007D3572" w:rsidRDefault="00C731A7" w:rsidP="00B31AEF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  <w:r w:rsidRPr="007D3572">
        <w:rPr>
          <w:rFonts w:ascii="Arial Narrow" w:hAnsi="Arial Narrow" w:cs="Tahoma"/>
          <w:sz w:val="24"/>
          <w:szCs w:val="24"/>
        </w:rPr>
        <w:t xml:space="preserve"> </w:t>
      </w:r>
      <w:r w:rsidR="006D56E5">
        <w:rPr>
          <w:rFonts w:ascii="Arial Narrow" w:hAnsi="Arial Narrow" w:cs="Tahoma"/>
          <w:sz w:val="24"/>
          <w:szCs w:val="24"/>
        </w:rPr>
        <w:t>(stanje na dan 31. kolovoza 2024</w:t>
      </w:r>
      <w:r w:rsidRPr="007D3572">
        <w:rPr>
          <w:rFonts w:ascii="Arial Narrow" w:hAnsi="Arial Narrow" w:cs="Tahoma"/>
          <w:sz w:val="24"/>
          <w:szCs w:val="24"/>
        </w:rPr>
        <w:t>.)</w:t>
      </w:r>
    </w:p>
    <w:p w:rsidR="00C731A7" w:rsidRPr="007D3572" w:rsidRDefault="00C731A7" w:rsidP="00B31AE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24"/>
        </w:rPr>
      </w:pPr>
    </w:p>
    <w:p w:rsidR="00C731A7" w:rsidRPr="007D3572" w:rsidRDefault="00C731A7" w:rsidP="00B31AE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24"/>
        </w:rPr>
      </w:pPr>
    </w:p>
    <w:p w:rsidR="00C731A7" w:rsidRPr="007D3572" w:rsidRDefault="00C731A7" w:rsidP="00B31AE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24"/>
        </w:rPr>
      </w:pPr>
    </w:p>
    <w:p w:rsidR="00C731A7" w:rsidRPr="007D3572" w:rsidRDefault="00C731A7" w:rsidP="00B31AE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24"/>
        </w:rPr>
      </w:pPr>
    </w:p>
    <w:p w:rsidR="00C731A7" w:rsidRPr="007D3572" w:rsidRDefault="00C731A7" w:rsidP="00B31AE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24"/>
        </w:rPr>
      </w:pPr>
    </w:p>
    <w:p w:rsidR="00C731A7" w:rsidRPr="007D3572" w:rsidRDefault="00C731A7" w:rsidP="00B31AE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24"/>
        </w:rPr>
      </w:pPr>
    </w:p>
    <w:p w:rsidR="00C731A7" w:rsidRPr="007D3572" w:rsidRDefault="00C731A7" w:rsidP="00B31AE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24"/>
        </w:rPr>
      </w:pPr>
    </w:p>
    <w:p w:rsidR="00C731A7" w:rsidRPr="007D3572" w:rsidRDefault="00C731A7" w:rsidP="00B31AE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24"/>
        </w:rPr>
      </w:pPr>
    </w:p>
    <w:p w:rsidR="00C731A7" w:rsidRPr="007D3572" w:rsidRDefault="00C731A7" w:rsidP="00B31AEF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24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sz w:val="32"/>
          <w:szCs w:val="24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   </w:t>
      </w:r>
      <w:r w:rsidRPr="007D3572">
        <w:rPr>
          <w:rFonts w:ascii="Arial Narrow" w:hAnsi="Arial Narrow" w:cs="Tahoma"/>
          <w:sz w:val="24"/>
          <w:szCs w:val="24"/>
        </w:rPr>
        <w:t xml:space="preserve"> </w:t>
      </w:r>
      <w:r w:rsidR="00AC0CE8">
        <w:rPr>
          <w:rFonts w:ascii="Arial Narrow" w:hAnsi="Arial Narrow" w:cs="Tahoma"/>
          <w:sz w:val="24"/>
          <w:szCs w:val="24"/>
        </w:rPr>
        <w:t xml:space="preserve">   R</w:t>
      </w:r>
      <w:r w:rsidRPr="007D3572">
        <w:rPr>
          <w:rFonts w:ascii="Arial Narrow" w:hAnsi="Arial Narrow" w:cs="Tahoma"/>
          <w:sz w:val="24"/>
          <w:szCs w:val="24"/>
        </w:rPr>
        <w:t xml:space="preserve">avnatelj Škole                                                   </w:t>
      </w:r>
      <w:r>
        <w:rPr>
          <w:rFonts w:ascii="Arial Narrow" w:hAnsi="Arial Narrow" w:cs="Tahoma"/>
          <w:sz w:val="24"/>
          <w:szCs w:val="24"/>
        </w:rPr>
        <w:t xml:space="preserve">         </w:t>
      </w:r>
      <w:r w:rsidR="007D721D">
        <w:rPr>
          <w:rFonts w:ascii="Arial Narrow" w:hAnsi="Arial Narrow" w:cs="Tahoma"/>
          <w:sz w:val="24"/>
          <w:szCs w:val="24"/>
        </w:rPr>
        <w:t xml:space="preserve"> </w:t>
      </w:r>
      <w:r w:rsidR="00FF72CF">
        <w:rPr>
          <w:rFonts w:ascii="Arial Narrow" w:hAnsi="Arial Narrow" w:cs="Tahoma"/>
          <w:sz w:val="24"/>
          <w:szCs w:val="24"/>
        </w:rPr>
        <w:t xml:space="preserve"> predsjednica/k</w:t>
      </w:r>
      <w:r w:rsidRPr="007D3572">
        <w:rPr>
          <w:rFonts w:ascii="Arial Narrow" w:hAnsi="Arial Narrow" w:cs="Tahoma"/>
          <w:sz w:val="24"/>
          <w:szCs w:val="24"/>
        </w:rPr>
        <w:t xml:space="preserve"> Školskog odbora</w:t>
      </w:r>
    </w:p>
    <w:p w:rsidR="00C731A7" w:rsidRPr="007D3572" w:rsidRDefault="00C731A7" w:rsidP="00B31AEF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C731A7" w:rsidRPr="007D3572" w:rsidRDefault="00C731A7" w:rsidP="00B31AEF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D3572">
        <w:rPr>
          <w:rFonts w:ascii="Arial Narrow" w:hAnsi="Arial Narrow" w:cs="Tahoma"/>
          <w:sz w:val="24"/>
          <w:szCs w:val="24"/>
        </w:rPr>
        <w:t xml:space="preserve">_______________________                 </w:t>
      </w:r>
      <w:r>
        <w:rPr>
          <w:rFonts w:ascii="Arial Narrow" w:hAnsi="Arial Narrow" w:cs="Tahoma"/>
          <w:sz w:val="24"/>
          <w:szCs w:val="24"/>
        </w:rPr>
        <w:t xml:space="preserve">             </w:t>
      </w:r>
      <w:r w:rsidRPr="007D3572">
        <w:rPr>
          <w:rFonts w:ascii="Arial Narrow" w:hAnsi="Arial Narrow" w:cs="Tahoma"/>
          <w:sz w:val="24"/>
          <w:szCs w:val="24"/>
        </w:rPr>
        <w:t xml:space="preserve"> </w:t>
      </w:r>
      <w:r w:rsidRPr="007D3572">
        <w:rPr>
          <w:rFonts w:ascii="Arial Narrow" w:hAnsi="Arial Narrow" w:cs="Tahoma"/>
          <w:color w:val="BFBFBF"/>
          <w:sz w:val="14"/>
          <w:szCs w:val="24"/>
        </w:rPr>
        <w:t xml:space="preserve">MP </w:t>
      </w:r>
      <w:r w:rsidRPr="007D3572">
        <w:rPr>
          <w:rFonts w:ascii="Arial Narrow" w:hAnsi="Arial Narrow" w:cs="Tahoma"/>
          <w:sz w:val="24"/>
          <w:szCs w:val="24"/>
        </w:rPr>
        <w:t xml:space="preserve">                 _______________________</w:t>
      </w:r>
    </w:p>
    <w:p w:rsidR="00C731A7" w:rsidRPr="007D3572" w:rsidRDefault="00F74BBF" w:rsidP="00B31AEF">
      <w:pPr>
        <w:spacing w:after="0" w:line="240" w:lineRule="auto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    </w:t>
      </w:r>
      <w:r w:rsidR="00FF72CF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>Emil Božikov</w:t>
      </w:r>
      <w:r w:rsidR="00C731A7" w:rsidRPr="007D3572">
        <w:rPr>
          <w:rFonts w:ascii="Arial Narrow" w:hAnsi="Arial Narrow" w:cs="Tahoma"/>
          <w:sz w:val="24"/>
          <w:szCs w:val="24"/>
        </w:rPr>
        <w:t xml:space="preserve">, prof.                                               </w:t>
      </w:r>
      <w:r w:rsidR="00C731A7">
        <w:rPr>
          <w:rFonts w:ascii="Arial Narrow" w:hAnsi="Arial Narrow" w:cs="Tahoma"/>
          <w:sz w:val="24"/>
          <w:szCs w:val="24"/>
        </w:rPr>
        <w:t xml:space="preserve">               </w:t>
      </w:r>
      <w:r w:rsidR="00FF72CF">
        <w:rPr>
          <w:rFonts w:ascii="Arial Narrow" w:hAnsi="Arial Narrow" w:cs="Tahoma"/>
          <w:sz w:val="24"/>
          <w:szCs w:val="24"/>
        </w:rPr>
        <w:t xml:space="preserve">                 </w:t>
      </w:r>
    </w:p>
    <w:p w:rsidR="00C731A7" w:rsidRPr="007D3572" w:rsidRDefault="00C731A7" w:rsidP="00B31AEF">
      <w:pPr>
        <w:rPr>
          <w:rFonts w:ascii="Arial Narrow" w:hAnsi="Arial Narrow"/>
        </w:rPr>
      </w:pPr>
    </w:p>
    <w:p w:rsidR="00C731A7" w:rsidRPr="007D3572" w:rsidRDefault="00C731A7" w:rsidP="00B31AEF">
      <w:pPr>
        <w:rPr>
          <w:rFonts w:ascii="Arial Narrow" w:hAnsi="Arial Narrow"/>
        </w:rPr>
      </w:pPr>
    </w:p>
    <w:p w:rsidR="00C731A7" w:rsidRPr="007D3572" w:rsidRDefault="00C731A7" w:rsidP="00B31AEF">
      <w:pPr>
        <w:rPr>
          <w:rFonts w:ascii="Arial Narrow" w:hAnsi="Arial Narrow"/>
        </w:rPr>
      </w:pPr>
    </w:p>
    <w:p w:rsidR="00C731A7" w:rsidRPr="007D3572" w:rsidRDefault="00C731A7" w:rsidP="00B31AEF">
      <w:pPr>
        <w:rPr>
          <w:rFonts w:ascii="Arial Narrow" w:hAnsi="Arial Narrow"/>
        </w:rPr>
      </w:pPr>
    </w:p>
    <w:p w:rsidR="00C731A7" w:rsidRDefault="00C731A7" w:rsidP="00B31AEF">
      <w:pPr>
        <w:rPr>
          <w:rFonts w:ascii="Arial Narrow" w:hAnsi="Arial Narrow"/>
        </w:rPr>
      </w:pPr>
    </w:p>
    <w:p w:rsidR="00C731A7" w:rsidRDefault="00C731A7" w:rsidP="00B31AEF">
      <w:pPr>
        <w:rPr>
          <w:rFonts w:ascii="Arial Narrow" w:hAnsi="Arial Narrow"/>
        </w:rPr>
      </w:pPr>
    </w:p>
    <w:p w:rsidR="00C731A7" w:rsidRPr="007D3572" w:rsidRDefault="00C731A7" w:rsidP="00B31AEF">
      <w:pPr>
        <w:rPr>
          <w:rFonts w:ascii="Arial Narrow" w:hAnsi="Arial Narrow"/>
        </w:rPr>
      </w:pPr>
    </w:p>
    <w:p w:rsidR="00C731A7" w:rsidRPr="007D3572" w:rsidRDefault="00C731A7" w:rsidP="00B31AEF">
      <w:pPr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lastRenderedPageBreak/>
        <w:t xml:space="preserve">I. UVJETI RADA </w:t>
      </w:r>
    </w:p>
    <w:p w:rsidR="00C731A7" w:rsidRPr="007D3572" w:rsidRDefault="00C731A7" w:rsidP="00B31AEF">
      <w:pPr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1. Obilježja školskog područja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Upisno područje Osnovne škole Tina Ujevića, Šibenik je ostalo nepromijenjeno i obuhvaća manji dio gradske četvrti Baldekin II i veći dio gradske četvrti Baldekin III u istočnom dijelu grada Šibenika: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ab/>
      </w:r>
    </w:p>
    <w:p w:rsidR="00C731A7" w:rsidRPr="007D3572" w:rsidRDefault="00C731A7" w:rsidP="00B31AEF">
      <w:pPr>
        <w:numPr>
          <w:ilvl w:val="0"/>
          <w:numId w:val="2"/>
        </w:numPr>
        <w:spacing w:after="0" w:line="240" w:lineRule="auto"/>
        <w:contextualSpacing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sjeverno: Srednja magistrala od Ulice Put gimnazije do Ulice Frana Supila</w:t>
      </w:r>
    </w:p>
    <w:p w:rsidR="00C731A7" w:rsidRPr="007D3572" w:rsidRDefault="00C731A7" w:rsidP="00B31AEF">
      <w:pPr>
        <w:numPr>
          <w:ilvl w:val="0"/>
          <w:numId w:val="2"/>
        </w:numPr>
        <w:spacing w:after="0" w:line="240" w:lineRule="auto"/>
        <w:contextualSpacing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južno: Ulica Stjepana Radića (parni brojevi od 54 do 88), zatim južno od tzv. tehnološke   ceste i tom ulicom – cestom do Ulice Velimira Škorpika sa spajanjem kod  vinarije Vinoplod</w:t>
      </w:r>
    </w:p>
    <w:p w:rsidR="00C731A7" w:rsidRPr="007D3572" w:rsidRDefault="00C731A7" w:rsidP="00B31AEF">
      <w:pPr>
        <w:numPr>
          <w:ilvl w:val="0"/>
          <w:numId w:val="2"/>
        </w:numPr>
        <w:spacing w:after="0" w:line="240" w:lineRule="auto"/>
        <w:contextualSpacing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istočno: Ulica Frana Supila (neparni brojevi)</w:t>
      </w:r>
    </w:p>
    <w:p w:rsidR="00C731A7" w:rsidRPr="007D3572" w:rsidRDefault="00C731A7" w:rsidP="00B31AEF">
      <w:pPr>
        <w:numPr>
          <w:ilvl w:val="0"/>
          <w:numId w:val="2"/>
        </w:numPr>
        <w:spacing w:after="0" w:line="240" w:lineRule="auto"/>
        <w:contextualSpacing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zapadno: od spoja Srednje magistrale s Ulicom Put gimnazije niže prema Bosanskoj ulici, zatim Bosanskom ulicom (parni brojevi) do spajanja s Ulicom Stjepana Radića</w:t>
      </w:r>
      <w:r w:rsidRPr="007D3572">
        <w:rPr>
          <w:rFonts w:ascii="Arial Narrow" w:hAnsi="Arial Narrow" w:cs="Tahoma"/>
          <w:b/>
        </w:rPr>
        <w:t>.</w:t>
      </w:r>
    </w:p>
    <w:p w:rsidR="00C731A7" w:rsidRPr="007D3572" w:rsidRDefault="00C731A7" w:rsidP="00B31AEF">
      <w:pPr>
        <w:spacing w:after="0" w:line="240" w:lineRule="auto"/>
        <w:ind w:left="502"/>
        <w:contextualSpacing/>
        <w:rPr>
          <w:rFonts w:ascii="Arial Narrow" w:hAnsi="Arial Narrow" w:cs="Tahoma"/>
        </w:rPr>
      </w:pPr>
    </w:p>
    <w:p w:rsidR="00C731A7" w:rsidRPr="00E55596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Za šk. godin</w:t>
      </w:r>
      <w:r>
        <w:rPr>
          <w:rFonts w:ascii="Arial Narrow" w:hAnsi="Arial Narrow" w:cs="Tahoma"/>
        </w:rPr>
        <w:t xml:space="preserve">u </w:t>
      </w:r>
      <w:r w:rsidR="00F4239E">
        <w:rPr>
          <w:rFonts w:ascii="Arial Narrow" w:hAnsi="Arial Narrow" w:cs="Tahoma"/>
        </w:rPr>
        <w:t>2023./2024. upisano je ukupno 40</w:t>
      </w:r>
      <w:r w:rsidR="00F74BBF">
        <w:rPr>
          <w:rFonts w:ascii="Arial Narrow" w:hAnsi="Arial Narrow" w:cs="Tahoma"/>
        </w:rPr>
        <w:t xml:space="preserve"> učenika prvih r</w:t>
      </w:r>
      <w:r w:rsidR="00FF72CF">
        <w:rPr>
          <w:rFonts w:ascii="Arial Narrow" w:hAnsi="Arial Narrow" w:cs="Tahoma"/>
        </w:rPr>
        <w:t>azreda  te smo imali</w:t>
      </w:r>
      <w:r w:rsidR="00AC0CE8">
        <w:rPr>
          <w:rFonts w:ascii="Arial Narrow" w:hAnsi="Arial Narrow" w:cs="Tahoma"/>
        </w:rPr>
        <w:t xml:space="preserve"> ukupn</w:t>
      </w:r>
      <w:r w:rsidR="00FF72CF">
        <w:rPr>
          <w:rFonts w:ascii="Arial Narrow" w:hAnsi="Arial Narrow" w:cs="Tahoma"/>
        </w:rPr>
        <w:t xml:space="preserve">o </w:t>
      </w:r>
      <w:r w:rsidR="006D56E5">
        <w:rPr>
          <w:rFonts w:ascii="Arial Narrow" w:hAnsi="Arial Narrow" w:cs="Tahoma"/>
        </w:rPr>
        <w:t>288</w:t>
      </w:r>
      <w:r w:rsidR="00F74BBF">
        <w:rPr>
          <w:rFonts w:ascii="Arial Narrow" w:hAnsi="Arial Narrow" w:cs="Tahoma"/>
        </w:rPr>
        <w:t xml:space="preserve"> učenika</w:t>
      </w:r>
      <w:r w:rsidRPr="00F44D24">
        <w:rPr>
          <w:rFonts w:ascii="Arial Narrow" w:hAnsi="Arial Narrow" w:cs="Tahoma"/>
        </w:rPr>
        <w:t>. Ove</w:t>
      </w:r>
      <w:r w:rsidR="006D56E5">
        <w:rPr>
          <w:rFonts w:ascii="Arial Narrow" w:hAnsi="Arial Narrow" w:cs="Tahoma"/>
        </w:rPr>
        <w:t xml:space="preserve"> školske godine to je nešto manji</w:t>
      </w:r>
      <w:r w:rsidR="00F74BBF">
        <w:rPr>
          <w:rFonts w:ascii="Arial Narrow" w:hAnsi="Arial Narrow" w:cs="Tahoma"/>
        </w:rPr>
        <w:t xml:space="preserve"> broj učenika u odnosu na prethodnu godinu.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Škola se nalazi uz vrlo prometnu ulicu Stjepana Radića pa kontinuirano vodimo brigu o sigurnosti naših učenika. Zbog toga smo uveli dežurstva tehničkog osoblja te pojačali učiteljska dežurstva. Bitnih socijalno-ekonomskih, kulturnih i drugih značajnijih promjena u našem školskom području nije bilo.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2. Materijalni uvjeti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 xml:space="preserve">     Zgrada š</w:t>
      </w:r>
      <w:r>
        <w:rPr>
          <w:rFonts w:ascii="Arial Narrow" w:hAnsi="Arial Narrow" w:cs="Tahoma"/>
        </w:rPr>
        <w:t xml:space="preserve">kole stara je </w:t>
      </w:r>
      <w:r w:rsidRPr="00F44D24">
        <w:rPr>
          <w:rFonts w:ascii="Arial Narrow" w:hAnsi="Arial Narrow" w:cs="Tahoma"/>
        </w:rPr>
        <w:t>60</w:t>
      </w:r>
      <w:r>
        <w:rPr>
          <w:rFonts w:ascii="Arial Narrow" w:hAnsi="Arial Narrow" w:cs="Tahoma"/>
        </w:rPr>
        <w:t xml:space="preserve"> godina</w:t>
      </w:r>
      <w:r w:rsidRPr="007D3572">
        <w:rPr>
          <w:rFonts w:ascii="Arial Narrow" w:hAnsi="Arial Narrow" w:cs="Tahoma"/>
        </w:rPr>
        <w:t xml:space="preserve">. </w:t>
      </w:r>
      <w:r w:rsidR="006D56E5">
        <w:rPr>
          <w:rFonts w:ascii="Arial Narrow" w:hAnsi="Arial Narrow" w:cs="Tahoma"/>
        </w:rPr>
        <w:t>Adaptacijom i prenamjenom prostora a koja se realizirala u srpnju i kolovozu 2024.godine š</w:t>
      </w:r>
      <w:r w:rsidRPr="007D3572">
        <w:rPr>
          <w:rFonts w:ascii="Arial Narrow" w:hAnsi="Arial Narrow" w:cs="Tahoma"/>
        </w:rPr>
        <w:t xml:space="preserve">kola </w:t>
      </w:r>
      <w:r w:rsidR="006D56E5">
        <w:rPr>
          <w:rFonts w:ascii="Arial Narrow" w:hAnsi="Arial Narrow" w:cs="Tahoma"/>
        </w:rPr>
        <w:t>je prešla na rad u jednu smjenu. Sada škola ima ukupno 16 učionica; 7</w:t>
      </w:r>
      <w:r w:rsidRPr="007D3572">
        <w:rPr>
          <w:rFonts w:ascii="Arial Narrow" w:hAnsi="Arial Narrow" w:cs="Tahoma"/>
        </w:rPr>
        <w:t xml:space="preserve"> “specijaliziranih” učionica </w:t>
      </w:r>
      <w:r w:rsidR="006D56E5">
        <w:rPr>
          <w:rFonts w:ascii="Arial Narrow" w:hAnsi="Arial Narrow" w:cs="Tahoma"/>
        </w:rPr>
        <w:t>predmetne nastave, 8</w:t>
      </w:r>
      <w:r w:rsidRPr="007D3572">
        <w:rPr>
          <w:rFonts w:ascii="Arial Narrow" w:hAnsi="Arial Narrow" w:cs="Tahoma"/>
        </w:rPr>
        <w:t xml:space="preserve"> učionica  razredne nasta</w:t>
      </w:r>
      <w:r w:rsidR="006D56E5">
        <w:rPr>
          <w:rFonts w:ascii="Arial Narrow" w:hAnsi="Arial Narrow" w:cs="Tahoma"/>
        </w:rPr>
        <w:t>ve, 1 informatičku učionicu te 3</w:t>
      </w:r>
      <w:r w:rsidRPr="007D3572">
        <w:rPr>
          <w:rFonts w:ascii="Arial Narrow" w:hAnsi="Arial Narrow" w:cs="Tahoma"/>
        </w:rPr>
        <w:t xml:space="preserve"> kabineta, 1 prostoriju školske knjižnice, 1 prostoriju školske zbornice, 4  uredske prostorije, 1 prostoriju blagovaonice s kuhinjom, 1 sportsku dvoranu s pomoćnim prostorom, arhiv i 10 sanitarnih čvorova. 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Odgojno-</w:t>
      </w:r>
      <w:r w:rsidR="006D56E5">
        <w:rPr>
          <w:rFonts w:ascii="Arial Narrow" w:hAnsi="Arial Narrow" w:cs="Tahoma"/>
        </w:rPr>
        <w:t>obrazovni rad organizira se u 16</w:t>
      </w:r>
      <w:r w:rsidRPr="007D3572">
        <w:rPr>
          <w:rFonts w:ascii="Arial Narrow" w:hAnsi="Arial Narrow" w:cs="Tahoma"/>
        </w:rPr>
        <w:t xml:space="preserve"> učionica za razrednu i predmetnu nastavu. Stanje školskog prostora sa stajališta kvantitete zadovoljava osnovne pedagoške i higijensko zdravstvene kriterije za sve aktivnosti koje čine odgojno-obrazovni program osnovn</w:t>
      </w:r>
      <w:r w:rsidR="00AC0CE8">
        <w:rPr>
          <w:rFonts w:ascii="Arial Narrow" w:hAnsi="Arial Narrow" w:cs="Tahoma"/>
        </w:rPr>
        <w:t>e škole. I</w:t>
      </w:r>
      <w:r w:rsidRPr="007D3572">
        <w:rPr>
          <w:rFonts w:ascii="Arial Narrow" w:hAnsi="Arial Narrow" w:cs="Tahoma"/>
        </w:rPr>
        <w:t xml:space="preserve">mamo suvremeno uređenu učionicu Informatike s pristupom Internetu i </w:t>
      </w:r>
      <w:r>
        <w:rPr>
          <w:rFonts w:ascii="Arial Narrow" w:hAnsi="Arial Narrow" w:cs="Tahoma"/>
        </w:rPr>
        <w:t xml:space="preserve">potpuno </w:t>
      </w:r>
      <w:r w:rsidRPr="007D3572">
        <w:rPr>
          <w:rFonts w:ascii="Arial Narrow" w:hAnsi="Arial Narrow" w:cs="Tahoma"/>
        </w:rPr>
        <w:t xml:space="preserve">novu IKT opremu. </w:t>
      </w:r>
      <w:r w:rsidR="00AC0CE8">
        <w:rPr>
          <w:rFonts w:ascii="Arial Narrow" w:hAnsi="Arial Narrow" w:cs="Tahoma"/>
        </w:rPr>
        <w:t>U školi je instalirano više bežičn</w:t>
      </w:r>
      <w:r w:rsidR="009D553F">
        <w:rPr>
          <w:rFonts w:ascii="Arial Narrow" w:hAnsi="Arial Narrow" w:cs="Tahoma"/>
        </w:rPr>
        <w:t>ih mreža (Skola, eŠkola, Eduroam</w:t>
      </w:r>
      <w:r w:rsidR="00AC0CE8">
        <w:rPr>
          <w:rFonts w:ascii="Arial Narrow" w:hAnsi="Arial Narrow" w:cs="Tahoma"/>
        </w:rPr>
        <w:t>, guest)</w:t>
      </w:r>
    </w:p>
    <w:p w:rsidR="00C731A7" w:rsidRDefault="00FF72CF" w:rsidP="00B31AEF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Zadnje dvije godine o</w:t>
      </w:r>
      <w:r w:rsidR="0016774E">
        <w:rPr>
          <w:rFonts w:ascii="Arial Narrow" w:hAnsi="Arial Narrow" w:cs="Tahoma"/>
        </w:rPr>
        <w:t>bnovljena je cjelok</w:t>
      </w:r>
      <w:r w:rsidR="00AC0CE8">
        <w:rPr>
          <w:rFonts w:ascii="Arial Narrow" w:hAnsi="Arial Narrow" w:cs="Tahoma"/>
        </w:rPr>
        <w:t>upna fasada škole te je izmijenjen parket u jednoj (1) učionici a četiri (4) učionice su lakirane</w:t>
      </w:r>
      <w:r w:rsidR="00C731A7" w:rsidRPr="007D3572">
        <w:rPr>
          <w:rFonts w:ascii="Arial Narrow" w:hAnsi="Arial Narrow" w:cs="Tahoma"/>
        </w:rPr>
        <w:t xml:space="preserve">, </w:t>
      </w:r>
      <w:r w:rsidR="00AC0CE8">
        <w:rPr>
          <w:rFonts w:ascii="Arial Narrow" w:hAnsi="Arial Narrow" w:cs="Tahoma"/>
        </w:rPr>
        <w:t>ugrađena je dodatna rasvjeta te je i zapadni dio školske zgrade pokriven video nadzorom</w:t>
      </w:r>
      <w:r w:rsidR="00F4239E">
        <w:rPr>
          <w:rFonts w:ascii="Arial Narrow" w:hAnsi="Arial Narrow" w:cs="Tahoma"/>
        </w:rPr>
        <w:t xml:space="preserve">. Isto tako i sve učionice su klimatizirane. </w:t>
      </w:r>
      <w:r w:rsidR="003B6EC7">
        <w:rPr>
          <w:rFonts w:ascii="Arial Narrow" w:hAnsi="Arial Narrow" w:cs="Tahoma"/>
        </w:rPr>
        <w:t>Bilo je i</w:t>
      </w:r>
      <w:r w:rsidR="00C731A7" w:rsidRPr="007D3572">
        <w:rPr>
          <w:rFonts w:ascii="Arial Narrow" w:hAnsi="Arial Narrow" w:cs="Tahoma"/>
        </w:rPr>
        <w:t xml:space="preserve"> dosta manjih zahvata koji utječu na izgled i kvalitetu rada u školi i koji će se nas</w:t>
      </w:r>
      <w:r w:rsidR="00AC0CE8">
        <w:rPr>
          <w:rFonts w:ascii="Arial Narrow" w:hAnsi="Arial Narrow" w:cs="Tahoma"/>
        </w:rPr>
        <w:t xml:space="preserve">taviti u sljedećem periodu. </w:t>
      </w:r>
    </w:p>
    <w:p w:rsidR="00C731A7" w:rsidRDefault="009D553F" w:rsidP="00B31AEF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Četiri učionice su opremljene</w:t>
      </w:r>
      <w:r w:rsidR="00D67D9C">
        <w:rPr>
          <w:rFonts w:ascii="Arial Narrow" w:hAnsi="Arial Narrow" w:cs="Tahoma"/>
        </w:rPr>
        <w:t xml:space="preserve"> s „pametnom plo</w:t>
      </w:r>
      <w:r>
        <w:rPr>
          <w:rFonts w:ascii="Arial Narrow" w:hAnsi="Arial Narrow" w:cs="Tahoma"/>
        </w:rPr>
        <w:t>čom“ i  projektorima</w:t>
      </w:r>
      <w:r w:rsidR="00FF72CF">
        <w:rPr>
          <w:rFonts w:ascii="Arial Narrow" w:hAnsi="Arial Narrow" w:cs="Tahoma"/>
        </w:rPr>
        <w:t xml:space="preserve"> a sve učionice imaju bijele plo</w:t>
      </w:r>
      <w:r w:rsidR="006D56E5">
        <w:rPr>
          <w:rFonts w:ascii="Arial Narrow" w:hAnsi="Arial Narrow" w:cs="Tahoma"/>
        </w:rPr>
        <w:t>če. Prethodnu školsku godinu ugrađena je dodatna rasvjeta u školsku sportsku dvoranu.</w:t>
      </w:r>
    </w:p>
    <w:p w:rsidR="00C731A7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343282">
        <w:rPr>
          <w:rFonts w:ascii="Arial Narrow" w:hAnsi="Arial Narrow" w:cs="Tahoma"/>
          <w:b/>
        </w:rPr>
        <w:t>2.1. Školska knjižnica</w:t>
      </w:r>
    </w:p>
    <w:p w:rsidR="00C731A7" w:rsidRPr="00343282" w:rsidRDefault="00C731A7" w:rsidP="00B31AE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343282" w:rsidRDefault="00C731A7" w:rsidP="00B31AEF">
      <w:pPr>
        <w:spacing w:after="0" w:line="240" w:lineRule="auto"/>
        <w:jc w:val="both"/>
        <w:rPr>
          <w:rFonts w:ascii="Arial Narrow" w:hAnsi="Arial Narrow"/>
        </w:rPr>
      </w:pPr>
      <w:r w:rsidRPr="00343282">
        <w:rPr>
          <w:rFonts w:ascii="Arial Narrow" w:hAnsi="Arial Narrow"/>
        </w:rPr>
        <w:t xml:space="preserve">Školska knjižnica je od ove školske godine bogatija novim naslovima lektire i stručnim naslovima dobivenih za knjižnicu. U knjižnici je sada fond od </w:t>
      </w:r>
      <w:r w:rsidR="003B6EC7">
        <w:rPr>
          <w:rFonts w:ascii="Arial Narrow" w:hAnsi="Arial Narrow"/>
          <w:b/>
        </w:rPr>
        <w:t>58</w:t>
      </w:r>
      <w:r w:rsidR="00FF72CF">
        <w:rPr>
          <w:rFonts w:ascii="Arial Narrow" w:hAnsi="Arial Narrow"/>
          <w:b/>
        </w:rPr>
        <w:t>4</w:t>
      </w:r>
      <w:r w:rsidR="00D67D9C">
        <w:rPr>
          <w:rFonts w:ascii="Arial Narrow" w:hAnsi="Arial Narrow"/>
          <w:b/>
        </w:rPr>
        <w:t>0</w:t>
      </w:r>
      <w:r w:rsidRPr="00343282">
        <w:rPr>
          <w:rFonts w:ascii="Arial Narrow" w:hAnsi="Arial Narrow"/>
        </w:rPr>
        <w:t xml:space="preserve"> jedinica knjižnične građe. Veliki broj knjiga je zbog starosti u lošem stanju. Knjižnica ima računalo. </w:t>
      </w:r>
    </w:p>
    <w:p w:rsidR="00C731A7" w:rsidRPr="00343282" w:rsidRDefault="00C731A7" w:rsidP="00B31AEF">
      <w:pPr>
        <w:spacing w:after="0" w:line="240" w:lineRule="auto"/>
        <w:jc w:val="both"/>
        <w:rPr>
          <w:rFonts w:ascii="Arial Narrow" w:hAnsi="Arial Narrow"/>
        </w:rPr>
      </w:pPr>
      <w:r w:rsidRPr="00343282">
        <w:rPr>
          <w:rFonts w:ascii="Arial Narrow" w:hAnsi="Arial Narrow"/>
        </w:rPr>
        <w:t>Za kalendarsku god</w:t>
      </w:r>
      <w:r w:rsidR="006D56E5">
        <w:rPr>
          <w:rFonts w:ascii="Arial Narrow" w:hAnsi="Arial Narrow"/>
        </w:rPr>
        <w:t>inu 2024./2025</w:t>
      </w:r>
      <w:r w:rsidR="00D67D9C">
        <w:rPr>
          <w:rFonts w:ascii="Arial Narrow" w:hAnsi="Arial Narrow"/>
        </w:rPr>
        <w:t>.</w:t>
      </w:r>
      <w:r w:rsidR="003B6EC7">
        <w:rPr>
          <w:rFonts w:ascii="Arial Narrow" w:hAnsi="Arial Narrow"/>
        </w:rPr>
        <w:t>. planirana je nabava lektir</w:t>
      </w:r>
      <w:r w:rsidR="00FF72CF">
        <w:rPr>
          <w:rFonts w:ascii="Arial Narrow" w:hAnsi="Arial Narrow"/>
        </w:rPr>
        <w:t>nih naslova u iznosu od 700 €</w:t>
      </w:r>
      <w:r w:rsidR="003B6EC7">
        <w:rPr>
          <w:rFonts w:ascii="Arial Narrow" w:hAnsi="Arial Narrow"/>
        </w:rPr>
        <w:t xml:space="preserve"> te postavljanje</w:t>
      </w:r>
      <w:r w:rsidRPr="00F44D24">
        <w:rPr>
          <w:rFonts w:ascii="Arial Narrow" w:hAnsi="Arial Narrow"/>
        </w:rPr>
        <w:t xml:space="preserve"> računala </w:t>
      </w:r>
      <w:r w:rsidR="003B6EC7">
        <w:rPr>
          <w:rFonts w:ascii="Arial Narrow" w:hAnsi="Arial Narrow"/>
        </w:rPr>
        <w:t xml:space="preserve">u knjižnicu </w:t>
      </w:r>
      <w:r w:rsidRPr="00F44D24">
        <w:rPr>
          <w:rFonts w:ascii="Arial Narrow" w:hAnsi="Arial Narrow"/>
        </w:rPr>
        <w:t xml:space="preserve">s računalnim stolom, odnosno planirani se kutak za </w:t>
      </w:r>
      <w:r w:rsidR="00D67D9C">
        <w:rPr>
          <w:rFonts w:ascii="Arial Narrow" w:hAnsi="Arial Narrow"/>
        </w:rPr>
        <w:t>učenike koji ne pohađaju izborne</w:t>
      </w:r>
      <w:r w:rsidRPr="00F44D24">
        <w:rPr>
          <w:rFonts w:ascii="Arial Narrow" w:hAnsi="Arial Narrow"/>
        </w:rPr>
        <w:t xml:space="preserve"> predme</w:t>
      </w:r>
      <w:r w:rsidR="00D67D9C">
        <w:rPr>
          <w:rFonts w:ascii="Arial Narrow" w:hAnsi="Arial Narrow"/>
        </w:rPr>
        <w:t>te Vjeronauk, Talijanski jezik, Njemački jezik i Informatiku</w:t>
      </w:r>
      <w:r w:rsidRPr="00F44D24">
        <w:rPr>
          <w:rFonts w:ascii="Arial Narrow" w:hAnsi="Arial Narrow"/>
        </w:rPr>
        <w:t>.</w:t>
      </w:r>
      <w:r w:rsidRPr="00343282">
        <w:rPr>
          <w:rFonts w:ascii="Arial Narrow" w:hAnsi="Arial Narrow"/>
        </w:rPr>
        <w:t xml:space="preserve"> </w:t>
      </w:r>
    </w:p>
    <w:p w:rsidR="00C731A7" w:rsidRPr="00343282" w:rsidRDefault="00C731A7" w:rsidP="00B31AEF">
      <w:pPr>
        <w:spacing w:after="0" w:line="240" w:lineRule="auto"/>
        <w:jc w:val="both"/>
        <w:rPr>
          <w:rFonts w:ascii="Arial Narrow" w:hAnsi="Arial Narrow"/>
        </w:rPr>
      </w:pPr>
      <w:r w:rsidRPr="00343282">
        <w:rPr>
          <w:rFonts w:ascii="Arial Narrow" w:hAnsi="Arial Narrow"/>
        </w:rPr>
        <w:t>Škola ima knjižničara na puno radno vrijeme, te je za očekivati da će ubuduće knjižnica nakon obnove biti centar informacija za učenike i učitelje.</w:t>
      </w:r>
    </w:p>
    <w:p w:rsidR="003B6EC7" w:rsidRDefault="003B6EC7" w:rsidP="00B31AE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3. Učiteljski kadar i ostali djelatnici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color w:val="0070C0"/>
        </w:rPr>
      </w:pPr>
    </w:p>
    <w:p w:rsidR="00C731A7" w:rsidRDefault="0054390B" w:rsidP="00B31AEF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Nastava je stručno zastupljena u svim nas</w:t>
      </w:r>
      <w:r w:rsidR="00D67D9C">
        <w:rPr>
          <w:rFonts w:ascii="Arial Narrow" w:hAnsi="Arial Narrow" w:cs="Tahoma"/>
        </w:rPr>
        <w:t xml:space="preserve">tavnim predmetima osim </w:t>
      </w:r>
      <w:r>
        <w:rPr>
          <w:rFonts w:ascii="Arial Narrow" w:hAnsi="Arial Narrow" w:cs="Tahoma"/>
        </w:rPr>
        <w:t>informatike</w:t>
      </w:r>
      <w:r w:rsidR="00162C88">
        <w:rPr>
          <w:rFonts w:ascii="Arial Narrow" w:hAnsi="Arial Narrow" w:cs="Tahoma"/>
        </w:rPr>
        <w:t xml:space="preserve"> i matematike (zamjena).</w:t>
      </w:r>
      <w:r>
        <w:rPr>
          <w:rFonts w:ascii="Arial Narrow" w:hAnsi="Arial Narrow" w:cs="Tahoma"/>
        </w:rPr>
        <w:t>.</w:t>
      </w:r>
    </w:p>
    <w:p w:rsidR="0054390B" w:rsidRPr="00F44D24" w:rsidRDefault="0054390B" w:rsidP="00B31AEF">
      <w:pPr>
        <w:spacing w:after="0" w:line="240" w:lineRule="auto"/>
        <w:rPr>
          <w:rFonts w:ascii="Arial Narrow" w:hAnsi="Arial Narrow" w:cs="Tahoma"/>
        </w:rPr>
      </w:pPr>
    </w:p>
    <w:p w:rsidR="003761DA" w:rsidRDefault="003761DA" w:rsidP="00B31AEF">
      <w:pPr>
        <w:spacing w:after="0" w:line="240" w:lineRule="auto"/>
        <w:rPr>
          <w:rFonts w:ascii="Arial Narrow" w:hAnsi="Arial Narrow" w:cs="Tahoma"/>
          <w:b/>
        </w:rPr>
      </w:pPr>
    </w:p>
    <w:p w:rsidR="003761DA" w:rsidRDefault="003761DA" w:rsidP="00B31AEF">
      <w:pPr>
        <w:spacing w:after="0" w:line="240" w:lineRule="auto"/>
        <w:rPr>
          <w:rFonts w:ascii="Arial Narrow" w:hAnsi="Arial Narrow" w:cs="Tahoma"/>
          <w:b/>
        </w:rPr>
      </w:pPr>
    </w:p>
    <w:p w:rsidR="003761DA" w:rsidRDefault="003761DA" w:rsidP="00B31AEF">
      <w:pPr>
        <w:spacing w:after="0" w:line="240" w:lineRule="auto"/>
        <w:rPr>
          <w:rFonts w:ascii="Arial Narrow" w:hAnsi="Arial Narrow" w:cs="Tahoma"/>
          <w:b/>
        </w:rPr>
      </w:pPr>
    </w:p>
    <w:p w:rsidR="009D553F" w:rsidRDefault="009D553F" w:rsidP="00B31AEF">
      <w:pPr>
        <w:spacing w:after="0" w:line="240" w:lineRule="auto"/>
        <w:rPr>
          <w:rFonts w:ascii="Arial Narrow" w:hAnsi="Arial Narrow" w:cs="Tahoma"/>
          <w:b/>
        </w:rPr>
      </w:pPr>
    </w:p>
    <w:p w:rsidR="00162C88" w:rsidRDefault="00162C88" w:rsidP="00B31AEF">
      <w:pPr>
        <w:spacing w:after="0" w:line="240" w:lineRule="auto"/>
        <w:rPr>
          <w:rFonts w:ascii="Arial Narrow" w:hAnsi="Arial Narrow" w:cs="Tahoma"/>
          <w:b/>
        </w:rPr>
      </w:pPr>
    </w:p>
    <w:p w:rsidR="00162C88" w:rsidRDefault="00162C88" w:rsidP="00B31AE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II. ORGANIZACIJA RADA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7D3572" w:rsidRDefault="00C731A7" w:rsidP="00B31AEF">
      <w:pPr>
        <w:pStyle w:val="Odlomakpopisa"/>
        <w:numPr>
          <w:ilvl w:val="0"/>
          <w:numId w:val="5"/>
        </w:num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Podatci o učenicima, razrednim odjelima i organizaciji nastave</w:t>
      </w:r>
    </w:p>
    <w:p w:rsidR="00C731A7" w:rsidRPr="007D3572" w:rsidRDefault="00C731A7" w:rsidP="00B31AEF">
      <w:pPr>
        <w:pStyle w:val="Odlomakpopisa"/>
        <w:spacing w:after="0" w:line="240" w:lineRule="auto"/>
        <w:rPr>
          <w:rFonts w:ascii="Arial Narrow" w:hAnsi="Arial Narrow" w:cs="Tahoma"/>
          <w:b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  <w:lang w:eastAsia="hr-HR"/>
        </w:rPr>
        <w:t>Nastava se izvodi</w:t>
      </w:r>
      <w:r w:rsidR="00162C88">
        <w:rPr>
          <w:rFonts w:ascii="Arial Narrow" w:hAnsi="Arial Narrow" w:cs="Tahoma"/>
          <w:lang w:eastAsia="hr-HR"/>
        </w:rPr>
        <w:t>la</w:t>
      </w:r>
      <w:r w:rsidRPr="007D3572">
        <w:rPr>
          <w:rFonts w:ascii="Arial Narrow" w:hAnsi="Arial Narrow" w:cs="Tahoma"/>
          <w:lang w:eastAsia="hr-HR"/>
        </w:rPr>
        <w:t xml:space="preserve"> u petodnevnom nastavnom tjednu u dvije smjene.</w:t>
      </w:r>
      <w:r w:rsidRPr="007D3572">
        <w:rPr>
          <w:rFonts w:ascii="Arial Narrow" w:hAnsi="Arial Narrow" w:cs="Tahoma"/>
        </w:rPr>
        <w:t xml:space="preserve"> Razredna nastava - produženi boravak radi samo u jutarnjoj smjeni. </w:t>
      </w:r>
      <w:r w:rsidRPr="007D3572">
        <w:rPr>
          <w:rFonts w:ascii="Arial Narrow" w:hAnsi="Arial Narrow" w:cs="Tahoma"/>
          <w:lang w:eastAsia="hr-HR"/>
        </w:rPr>
        <w:t xml:space="preserve">Jutarnja smjena počinje u 08,00 sati, a poslijepodnevna smjena u 14,00 sati. Smjene se svakog tjedna mijenjaju neovisno ima li ili nema nastave. </w:t>
      </w:r>
    </w:p>
    <w:p w:rsidR="00C731A7" w:rsidRPr="007D3572" w:rsidRDefault="00C731A7" w:rsidP="00B31AEF">
      <w:pPr>
        <w:spacing w:after="0" w:line="240" w:lineRule="auto"/>
        <w:jc w:val="both"/>
        <w:rPr>
          <w:rFonts w:ascii="Arial Narrow" w:hAnsi="Arial Narrow" w:cs="Tahoma"/>
          <w:lang w:eastAsia="hr-HR"/>
        </w:rPr>
      </w:pPr>
      <w:r w:rsidRPr="007D3572">
        <w:rPr>
          <w:rFonts w:ascii="Arial Narrow" w:hAnsi="Arial Narrow" w:cs="Tahoma"/>
          <w:lang w:eastAsia="hr-HR"/>
        </w:rPr>
        <w:t>U školi pored dežurnog učitelja, dežuraju  spremačice i domari.</w:t>
      </w:r>
    </w:p>
    <w:p w:rsidR="00C731A7" w:rsidRPr="007D3572" w:rsidRDefault="00C731A7" w:rsidP="00B31AEF">
      <w:pPr>
        <w:spacing w:after="0" w:line="240" w:lineRule="auto"/>
        <w:jc w:val="both"/>
        <w:rPr>
          <w:rFonts w:ascii="Arial Narrow" w:hAnsi="Arial Narrow"/>
          <w:lang w:eastAsia="hr-HR"/>
        </w:rPr>
      </w:pPr>
      <w:r w:rsidRPr="007D3572">
        <w:rPr>
          <w:rFonts w:ascii="Arial Narrow" w:hAnsi="Arial Narrow" w:cs="Tahoma"/>
          <w:lang w:eastAsia="hr-HR"/>
        </w:rPr>
        <w:t xml:space="preserve">          Svim učenicima omogućeno je da se koriste u</w:t>
      </w:r>
      <w:r w:rsidR="003761DA">
        <w:rPr>
          <w:rFonts w:ascii="Arial Narrow" w:hAnsi="Arial Narrow" w:cs="Tahoma"/>
          <w:lang w:eastAsia="hr-HR"/>
        </w:rPr>
        <w:t>slugama školske kuhinje.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C731A7" w:rsidRPr="007D3572" w:rsidRDefault="003761DA" w:rsidP="00B31AEF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</w:t>
      </w:r>
      <w:r w:rsidR="00C731A7" w:rsidRPr="007D3572">
        <w:rPr>
          <w:rFonts w:ascii="Arial Narrow" w:hAnsi="Arial Narrow" w:cs="Tahoma"/>
        </w:rPr>
        <w:t xml:space="preserve">          Razredna nastava        Predmetna nastava     Ukupno na kraju šk. god.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 xml:space="preserve">                       Učenika      Odjela      </w:t>
      </w:r>
      <w:r w:rsidR="003761DA">
        <w:rPr>
          <w:rFonts w:ascii="Arial Narrow" w:hAnsi="Arial Narrow" w:cs="Tahoma"/>
        </w:rPr>
        <w:t xml:space="preserve"> </w:t>
      </w:r>
      <w:r w:rsidRPr="007D3572">
        <w:rPr>
          <w:rFonts w:ascii="Arial Narrow" w:hAnsi="Arial Narrow" w:cs="Tahoma"/>
        </w:rPr>
        <w:t xml:space="preserve"> Učenika       Odjela      </w:t>
      </w:r>
      <w:r w:rsidR="003761DA">
        <w:rPr>
          <w:rFonts w:ascii="Arial Narrow" w:hAnsi="Arial Narrow" w:cs="Tahoma"/>
        </w:rPr>
        <w:t xml:space="preserve">   </w:t>
      </w:r>
      <w:r w:rsidRPr="007D3572">
        <w:rPr>
          <w:rFonts w:ascii="Arial Narrow" w:hAnsi="Arial Narrow" w:cs="Tahoma"/>
        </w:rPr>
        <w:t>Učenika      Odjela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 xml:space="preserve">Matična </w:t>
      </w:r>
      <w:r w:rsidR="003761DA">
        <w:rPr>
          <w:rFonts w:ascii="Arial Narrow" w:hAnsi="Arial Narrow" w:cs="Tahoma"/>
        </w:rPr>
        <w:t>škola     13</w:t>
      </w:r>
      <w:r w:rsidR="00F4239E">
        <w:rPr>
          <w:rFonts w:ascii="Arial Narrow" w:hAnsi="Arial Narrow" w:cs="Tahoma"/>
        </w:rPr>
        <w:t>7</w:t>
      </w:r>
      <w:r w:rsidRPr="00F44D24">
        <w:rPr>
          <w:rFonts w:ascii="Arial Narrow" w:hAnsi="Arial Narrow" w:cs="Tahoma"/>
        </w:rPr>
        <w:t xml:space="preserve">  </w:t>
      </w:r>
      <w:r w:rsidR="00F4239E">
        <w:rPr>
          <w:rFonts w:ascii="Arial Narrow" w:hAnsi="Arial Narrow" w:cs="Tahoma"/>
        </w:rPr>
        <w:t xml:space="preserve">          </w:t>
      </w:r>
      <w:r w:rsidR="003761DA">
        <w:rPr>
          <w:rFonts w:ascii="Arial Narrow" w:hAnsi="Arial Narrow" w:cs="Tahoma"/>
        </w:rPr>
        <w:t xml:space="preserve"> 8              </w:t>
      </w:r>
      <w:r w:rsidR="00F4239E">
        <w:rPr>
          <w:rFonts w:ascii="Arial Narrow" w:hAnsi="Arial Narrow" w:cs="Tahoma"/>
        </w:rPr>
        <w:t xml:space="preserve"> </w:t>
      </w:r>
      <w:r w:rsidR="003761DA">
        <w:rPr>
          <w:rFonts w:ascii="Arial Narrow" w:hAnsi="Arial Narrow" w:cs="Tahoma"/>
        </w:rPr>
        <w:t>1</w:t>
      </w:r>
      <w:r w:rsidR="00F4239E">
        <w:rPr>
          <w:rFonts w:ascii="Arial Narrow" w:hAnsi="Arial Narrow" w:cs="Tahoma"/>
        </w:rPr>
        <w:t>51</w:t>
      </w:r>
      <w:r w:rsidR="001A2846">
        <w:rPr>
          <w:rFonts w:ascii="Arial Narrow" w:hAnsi="Arial Narrow" w:cs="Tahoma"/>
        </w:rPr>
        <w:t xml:space="preserve">             </w:t>
      </w:r>
      <w:r w:rsidR="00F4239E">
        <w:rPr>
          <w:rFonts w:ascii="Arial Narrow" w:hAnsi="Arial Narrow" w:cs="Tahoma"/>
        </w:rPr>
        <w:t xml:space="preserve">  </w:t>
      </w:r>
      <w:r w:rsidR="001A2846">
        <w:rPr>
          <w:rFonts w:ascii="Arial Narrow" w:hAnsi="Arial Narrow" w:cs="Tahoma"/>
        </w:rPr>
        <w:t xml:space="preserve">8             </w:t>
      </w:r>
      <w:r w:rsidR="00F4239E">
        <w:rPr>
          <w:rFonts w:ascii="Arial Narrow" w:hAnsi="Arial Narrow" w:cs="Tahoma"/>
        </w:rPr>
        <w:t xml:space="preserve">    288</w:t>
      </w:r>
      <w:r w:rsidR="003761DA">
        <w:rPr>
          <w:rFonts w:ascii="Arial Narrow" w:hAnsi="Arial Narrow" w:cs="Tahoma"/>
        </w:rPr>
        <w:t xml:space="preserve">             16</w:t>
      </w:r>
      <w:r w:rsidRPr="00F44D24">
        <w:rPr>
          <w:rFonts w:ascii="Arial Narrow" w:hAnsi="Arial Narrow" w:cs="Tahoma"/>
        </w:rPr>
        <w:t xml:space="preserve"> 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F44D24">
        <w:rPr>
          <w:rFonts w:ascii="Arial Narrow" w:hAnsi="Arial Narrow" w:cs="Tahoma"/>
        </w:rPr>
        <w:t>U odnosu na prošlu školsku godinu broj ra</w:t>
      </w:r>
      <w:r w:rsidR="001A2846">
        <w:rPr>
          <w:rFonts w:ascii="Arial Narrow" w:hAnsi="Arial Narrow" w:cs="Tahoma"/>
        </w:rPr>
        <w:t>zrednih odjela je nepromijenjen</w:t>
      </w:r>
      <w:r w:rsidRPr="00F44D24">
        <w:rPr>
          <w:rFonts w:ascii="Arial Narrow" w:hAnsi="Arial Narrow" w:cs="Tahoma"/>
        </w:rPr>
        <w:t>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2. Godišnji kalendar rada škole</w:t>
      </w:r>
    </w:p>
    <w:p w:rsidR="00C731A7" w:rsidRDefault="00C731A7" w:rsidP="001A2846">
      <w:pPr>
        <w:spacing w:after="0" w:line="240" w:lineRule="auto"/>
        <w:rPr>
          <w:rFonts w:ascii="Arial Narrow" w:hAnsi="Arial Narrow" w:cs="Tahoma"/>
        </w:rPr>
      </w:pPr>
    </w:p>
    <w:p w:rsidR="00C731A7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474477">
        <w:rPr>
          <w:rFonts w:ascii="Arial Narrow" w:hAnsi="Arial Narrow" w:cs="Tahoma"/>
        </w:rPr>
        <w:t xml:space="preserve">Nastavna godina </w:t>
      </w:r>
      <w:r w:rsidR="00F4239E">
        <w:rPr>
          <w:rFonts w:ascii="Arial Narrow" w:hAnsi="Arial Narrow" w:cs="Tahoma"/>
        </w:rPr>
        <w:t>započela je 4. rujna 2023</w:t>
      </w:r>
      <w:r w:rsidRPr="00F44D24">
        <w:rPr>
          <w:rFonts w:ascii="Arial Narrow" w:hAnsi="Arial Narrow" w:cs="Tahoma"/>
        </w:rPr>
        <w:t>., a zav</w:t>
      </w:r>
      <w:r w:rsidR="00F4239E">
        <w:rPr>
          <w:rFonts w:ascii="Arial Narrow" w:hAnsi="Arial Narrow" w:cs="Tahoma"/>
        </w:rPr>
        <w:t>ršila 21. lipnja 2024</w:t>
      </w:r>
      <w:r w:rsidR="001A2846">
        <w:rPr>
          <w:rFonts w:ascii="Arial Narrow" w:hAnsi="Arial Narrow" w:cs="Tahoma"/>
        </w:rPr>
        <w:t xml:space="preserve">. godine. </w:t>
      </w:r>
    </w:p>
    <w:p w:rsidR="001A2846" w:rsidRPr="00F44D24" w:rsidRDefault="001A2846" w:rsidP="00B31AEF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Godišnji kalendar </w:t>
      </w:r>
      <w:r w:rsidR="00533C31">
        <w:rPr>
          <w:rFonts w:ascii="Arial Narrow" w:hAnsi="Arial Narrow" w:cs="Tahoma"/>
        </w:rPr>
        <w:t>rada škole je ostvaren.</w:t>
      </w:r>
    </w:p>
    <w:p w:rsidR="00C731A7" w:rsidRPr="001A2846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F44D24">
        <w:rPr>
          <w:rFonts w:ascii="Arial Narrow" w:hAnsi="Arial Narrow"/>
          <w:b/>
          <w:color w:val="231F20"/>
          <w:sz w:val="18"/>
          <w:szCs w:val="20"/>
          <w:shd w:val="clear" w:color="auto" w:fill="FFFFFF"/>
        </w:rPr>
        <w:t xml:space="preserve">       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III. KULTURNA I JAVNA DJELATNOST ŠKOLE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color w:val="0070C0"/>
        </w:rPr>
      </w:pPr>
      <w:r w:rsidRPr="007D3572">
        <w:rPr>
          <w:rFonts w:ascii="Arial Narrow" w:hAnsi="Arial Narrow" w:cs="Tahoma"/>
          <w:b/>
        </w:rPr>
        <w:t xml:space="preserve">1. </w:t>
      </w:r>
      <w:r w:rsidRPr="00BD3CD3">
        <w:rPr>
          <w:rFonts w:ascii="Arial Narrow" w:hAnsi="Arial Narrow" w:cs="Tahoma"/>
          <w:b/>
        </w:rPr>
        <w:t>Školske aktivnosti i projekti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7D3572" w:rsidRDefault="00533C31" w:rsidP="00B31AEF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Tijekom školske godine, </w:t>
      </w:r>
      <w:r w:rsidR="00C731A7" w:rsidRPr="00F44D24">
        <w:rPr>
          <w:rFonts w:ascii="Arial Narrow" w:hAnsi="Arial Narrow" w:cs="Tahoma"/>
        </w:rPr>
        <w:t xml:space="preserve">realizirane </w:t>
      </w:r>
      <w:r>
        <w:rPr>
          <w:rFonts w:ascii="Arial Narrow" w:hAnsi="Arial Narrow" w:cs="Tahoma"/>
        </w:rPr>
        <w:t xml:space="preserve">su </w:t>
      </w:r>
      <w:r w:rsidR="00C731A7" w:rsidRPr="00F44D24">
        <w:rPr>
          <w:rFonts w:ascii="Arial Narrow" w:hAnsi="Arial Narrow" w:cs="Tahoma"/>
        </w:rPr>
        <w:t>sve predviđene aktivnosti i događanja</w:t>
      </w:r>
      <w:r w:rsidR="00E769C5">
        <w:rPr>
          <w:rFonts w:ascii="Arial Narrow" w:hAnsi="Arial Narrow" w:cs="Tahoma"/>
        </w:rPr>
        <w:t xml:space="preserve"> te</w:t>
      </w:r>
      <w:r w:rsidR="00C731A7" w:rsidRPr="007D3572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su</w:t>
      </w:r>
      <w:r w:rsidR="00C731A7">
        <w:rPr>
          <w:rFonts w:ascii="Arial Narrow" w:hAnsi="Arial Narrow" w:cs="Tahoma"/>
        </w:rPr>
        <w:t xml:space="preserve"> o</w:t>
      </w:r>
      <w:r w:rsidR="00E769C5">
        <w:rPr>
          <w:rFonts w:ascii="Arial Narrow" w:hAnsi="Arial Narrow" w:cs="Tahoma"/>
        </w:rPr>
        <w:t>bilježeni</w:t>
      </w:r>
      <w:r w:rsidR="00C731A7" w:rsidRPr="007D3572">
        <w:rPr>
          <w:rFonts w:ascii="Arial Narrow" w:hAnsi="Arial Narrow" w:cs="Tahoma"/>
        </w:rPr>
        <w:t xml:space="preserve"> </w:t>
      </w:r>
      <w:r w:rsidR="00C731A7">
        <w:rPr>
          <w:rFonts w:ascii="Arial Narrow" w:hAnsi="Arial Narrow" w:cs="Tahoma"/>
        </w:rPr>
        <w:t>mnogi prigodni datumi</w:t>
      </w:r>
      <w:r w:rsidR="00744784">
        <w:rPr>
          <w:rFonts w:ascii="Arial Narrow" w:hAnsi="Arial Narrow" w:cs="Tahoma"/>
        </w:rPr>
        <w:t xml:space="preserve"> a iz</w:t>
      </w:r>
      <w:r>
        <w:rPr>
          <w:rFonts w:ascii="Arial Narrow" w:hAnsi="Arial Narrow" w:cs="Tahoma"/>
        </w:rPr>
        <w:t xml:space="preserve">vanučionična nastava je </w:t>
      </w:r>
      <w:r w:rsidR="00F4239E">
        <w:rPr>
          <w:rFonts w:ascii="Arial Narrow" w:hAnsi="Arial Narrow" w:cs="Tahoma"/>
        </w:rPr>
        <w:t>u potpunosti realizirana</w:t>
      </w:r>
      <w:r>
        <w:rPr>
          <w:rFonts w:ascii="Arial Narrow" w:hAnsi="Arial Narrow" w:cs="Tahoma"/>
        </w:rPr>
        <w:t>.</w:t>
      </w:r>
      <w:r w:rsidR="00E769C5">
        <w:rPr>
          <w:rFonts w:ascii="Arial Narrow" w:hAnsi="Arial Narrow" w:cs="Tahoma"/>
        </w:rPr>
        <w:t>.</w:t>
      </w:r>
      <w:r w:rsidR="00744784">
        <w:rPr>
          <w:rFonts w:ascii="Arial Narrow" w:hAnsi="Arial Narrow" w:cs="Tahoma"/>
        </w:rPr>
        <w:t xml:space="preserve"> Učen</w:t>
      </w:r>
      <w:r>
        <w:rPr>
          <w:rFonts w:ascii="Arial Narrow" w:hAnsi="Arial Narrow" w:cs="Tahoma"/>
        </w:rPr>
        <w:t>ici su sudjelovali na školskim,</w:t>
      </w:r>
      <w:r w:rsidR="00744784">
        <w:rPr>
          <w:rFonts w:ascii="Arial Narrow" w:hAnsi="Arial Narrow" w:cs="Tahoma"/>
        </w:rPr>
        <w:t xml:space="preserve"> županijskim </w:t>
      </w:r>
      <w:r>
        <w:rPr>
          <w:rFonts w:ascii="Arial Narrow" w:hAnsi="Arial Narrow" w:cs="Tahoma"/>
        </w:rPr>
        <w:t xml:space="preserve">i državnim </w:t>
      </w:r>
      <w:r w:rsidR="00744784">
        <w:rPr>
          <w:rFonts w:ascii="Arial Narrow" w:hAnsi="Arial Narrow" w:cs="Tahoma"/>
        </w:rPr>
        <w:t>natjecanjima.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C731A7" w:rsidRPr="00E55596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E55596">
        <w:rPr>
          <w:rFonts w:ascii="Arial Narrow" w:hAnsi="Arial Narrow" w:cs="Tahoma"/>
          <w:b/>
        </w:rPr>
        <w:t>2. Rad knjižnice</w:t>
      </w:r>
    </w:p>
    <w:p w:rsidR="00C731A7" w:rsidRPr="00E55596" w:rsidRDefault="00C731A7" w:rsidP="00B31AEF">
      <w:pPr>
        <w:spacing w:after="0" w:line="240" w:lineRule="auto"/>
        <w:rPr>
          <w:rFonts w:ascii="Arial Narrow" w:hAnsi="Arial Narrow" w:cs="Tahoma"/>
          <w:b/>
        </w:rPr>
      </w:pPr>
    </w:p>
    <w:p w:rsidR="00C731A7" w:rsidRDefault="00744784" w:rsidP="00B31AEF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U ško</w:t>
      </w:r>
      <w:r w:rsidR="00F4239E">
        <w:rPr>
          <w:rFonts w:ascii="Arial Narrow" w:hAnsi="Arial Narrow" w:cs="Tahoma"/>
        </w:rPr>
        <w:t>lskoj godini 2023./2024</w:t>
      </w:r>
      <w:r w:rsidR="0054390B">
        <w:rPr>
          <w:rFonts w:ascii="Arial Narrow" w:hAnsi="Arial Narrow" w:cs="Tahoma"/>
        </w:rPr>
        <w:t xml:space="preserve">. </w:t>
      </w:r>
      <w:r w:rsidR="00533C31">
        <w:rPr>
          <w:rFonts w:ascii="Arial Narrow" w:hAnsi="Arial Narrow" w:cs="Tahoma"/>
        </w:rPr>
        <w:t>o</w:t>
      </w:r>
      <w:r w:rsidR="00F4239E">
        <w:rPr>
          <w:rFonts w:ascii="Arial Narrow" w:hAnsi="Arial Narrow" w:cs="Tahoma"/>
        </w:rPr>
        <w:t xml:space="preserve">držan je susret s pjesnikom </w:t>
      </w:r>
      <w:r w:rsidR="00533C31">
        <w:rPr>
          <w:rFonts w:ascii="Arial Narrow" w:hAnsi="Arial Narrow" w:cs="Tahoma"/>
        </w:rPr>
        <w:t>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C731A7" w:rsidRPr="004E4834" w:rsidRDefault="004E4834" w:rsidP="004E4834">
      <w:pPr>
        <w:pStyle w:val="Odlomakpopisa"/>
        <w:numPr>
          <w:ilvl w:val="0"/>
          <w:numId w:val="14"/>
        </w:numPr>
        <w:spacing w:after="0" w:line="240" w:lineRule="auto"/>
        <w:rPr>
          <w:rFonts w:ascii="Arial Narrow" w:hAnsi="Arial Narrow" w:cs="Tahoma"/>
          <w:b/>
        </w:rPr>
      </w:pPr>
      <w:r w:rsidRPr="004E4834">
        <w:rPr>
          <w:rFonts w:ascii="Arial Narrow" w:hAnsi="Arial Narrow" w:cs="Tahoma"/>
          <w:b/>
        </w:rPr>
        <w:t>Kulturna i javna djelatnost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color w:val="0070C0"/>
        </w:rPr>
      </w:pP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 xml:space="preserve">Plan kulturne i javne djelatnosti </w:t>
      </w:r>
      <w:r>
        <w:rPr>
          <w:rFonts w:ascii="Arial Narrow" w:hAnsi="Arial Narrow" w:cs="Tahoma"/>
        </w:rPr>
        <w:t>smo ostvarili</w:t>
      </w:r>
      <w:r w:rsidRPr="007D3572">
        <w:rPr>
          <w:rFonts w:ascii="Arial Narrow" w:hAnsi="Arial Narrow" w:cs="Tahoma"/>
        </w:rPr>
        <w:t xml:space="preserve"> prema Godišnjem planu i programu rad</w:t>
      </w:r>
      <w:r w:rsidR="00533C31">
        <w:rPr>
          <w:rFonts w:ascii="Arial Narrow" w:hAnsi="Arial Narrow" w:cs="Tahoma"/>
        </w:rPr>
        <w:t xml:space="preserve">a škole i Školskom kurikulu, </w:t>
      </w:r>
      <w:r w:rsidRPr="007D3572">
        <w:rPr>
          <w:rFonts w:ascii="Arial Narrow" w:hAnsi="Arial Narrow" w:cs="Tahoma"/>
        </w:rPr>
        <w:t xml:space="preserve"> kroz nastavne sadržaje, rad izvannastavnih i izvanškolskih aktivnosti, kroz rad učeničkih društava i klubova, obilježavanjem značajnih datuma i blagdana, sudjelovanjem u akcijama, smotrama i susretima, organiziranim </w:t>
      </w:r>
      <w:r w:rsidRPr="00F44D24">
        <w:rPr>
          <w:rFonts w:ascii="Arial Narrow" w:hAnsi="Arial Narrow" w:cs="Tahoma"/>
        </w:rPr>
        <w:t>posjetima i uključivanjem u projekte.</w:t>
      </w:r>
    </w:p>
    <w:p w:rsidR="00C731A7" w:rsidRPr="00744784" w:rsidRDefault="00C731A7" w:rsidP="00EF6EAB">
      <w:pPr>
        <w:spacing w:after="0" w:line="240" w:lineRule="auto"/>
        <w:rPr>
          <w:rFonts w:ascii="Arial Narrow" w:hAnsi="Arial Narrow" w:cs="Tahoma"/>
        </w:rPr>
      </w:pPr>
      <w:r w:rsidRPr="00F44D24">
        <w:rPr>
          <w:rFonts w:ascii="Arial Narrow" w:hAnsi="Arial Narrow" w:cs="Tahoma"/>
        </w:rPr>
        <w:t>Dan škole sm</w:t>
      </w:r>
      <w:r w:rsidR="00533C31">
        <w:rPr>
          <w:rFonts w:ascii="Arial Narrow" w:hAnsi="Arial Narrow" w:cs="Tahoma"/>
        </w:rPr>
        <w:t>o obilježili  29</w:t>
      </w:r>
      <w:r w:rsidR="008C7C41">
        <w:rPr>
          <w:rFonts w:ascii="Arial Narrow" w:hAnsi="Arial Narrow" w:cs="Tahoma"/>
        </w:rPr>
        <w:t>. svi</w:t>
      </w:r>
      <w:r w:rsidR="00F4239E">
        <w:rPr>
          <w:rFonts w:ascii="Arial Narrow" w:hAnsi="Arial Narrow" w:cs="Tahoma"/>
        </w:rPr>
        <w:t>bnja 2024</w:t>
      </w:r>
      <w:r w:rsidRPr="00F44D24">
        <w:rPr>
          <w:rFonts w:ascii="Arial Narrow" w:hAnsi="Arial Narrow" w:cs="Tahoma"/>
        </w:rPr>
        <w:t>.</w:t>
      </w:r>
      <w:r w:rsidR="00533C31">
        <w:rPr>
          <w:rFonts w:ascii="Arial Narrow" w:hAnsi="Arial Narrow" w:cs="Tahoma"/>
        </w:rPr>
        <w:t xml:space="preserve"> godine a prigodna kulturno umjetnička pri</w:t>
      </w:r>
      <w:r w:rsidR="00F4239E">
        <w:rPr>
          <w:rFonts w:ascii="Arial Narrow" w:hAnsi="Arial Narrow" w:cs="Tahoma"/>
        </w:rPr>
        <w:t>redba je održana 26.svibnja 2024</w:t>
      </w:r>
      <w:r w:rsidR="00533C31">
        <w:rPr>
          <w:rFonts w:ascii="Arial Narrow" w:hAnsi="Arial Narrow" w:cs="Tahoma"/>
        </w:rPr>
        <w:t>.godine.</w:t>
      </w:r>
    </w:p>
    <w:p w:rsidR="004E4834" w:rsidRDefault="004E4834" w:rsidP="00EF6EAB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7D3572" w:rsidRDefault="00E464F9" w:rsidP="00EF6EAB">
      <w:pPr>
        <w:spacing w:after="0" w:line="24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4</w:t>
      </w:r>
      <w:r w:rsidR="00C731A7" w:rsidRPr="007D3572">
        <w:rPr>
          <w:rFonts w:ascii="Arial Narrow" w:hAnsi="Arial Narrow" w:cs="Tahoma"/>
          <w:b/>
        </w:rPr>
        <w:t>. Humanitarne aktivnosti</w:t>
      </w:r>
    </w:p>
    <w:p w:rsidR="00C731A7" w:rsidRPr="007D3572" w:rsidRDefault="00C731A7" w:rsidP="00EF6EAB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7D3572" w:rsidRDefault="00C731A7" w:rsidP="00EF6EAB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Škola</w:t>
      </w:r>
      <w:r w:rsidRPr="007D3572">
        <w:rPr>
          <w:rFonts w:ascii="Arial Narrow" w:hAnsi="Arial Narrow" w:cs="Tahoma"/>
        </w:rPr>
        <w:t xml:space="preserve"> se uključila u </w:t>
      </w:r>
      <w:r w:rsidR="00744784">
        <w:rPr>
          <w:rFonts w:ascii="Arial Narrow" w:hAnsi="Arial Narrow" w:cs="Tahoma"/>
        </w:rPr>
        <w:t xml:space="preserve">pojedine </w:t>
      </w:r>
      <w:r>
        <w:rPr>
          <w:rFonts w:ascii="Arial Narrow" w:hAnsi="Arial Narrow" w:cs="Tahoma"/>
        </w:rPr>
        <w:t>humanitarne akcije</w:t>
      </w:r>
      <w:r w:rsidRPr="007D3572">
        <w:rPr>
          <w:rFonts w:ascii="Arial Narrow" w:hAnsi="Arial Narrow" w:cs="Tahoma"/>
        </w:rPr>
        <w:t xml:space="preserve"> te prikupila značajan novčani iznos koji je uplaćen na račun</w:t>
      </w:r>
      <w:r>
        <w:rPr>
          <w:rFonts w:ascii="Arial Narrow" w:hAnsi="Arial Narrow" w:cs="Tahoma"/>
        </w:rPr>
        <w:t xml:space="preserve">e potrebitih. 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IV. ZDRAVSTVENO-SOCIJALNA I EKOLOŠKA ZAŠTITA UČENIKA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color w:val="0070C0"/>
        </w:rPr>
      </w:pPr>
    </w:p>
    <w:p w:rsidR="00C731A7" w:rsidRPr="00D51013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D51013">
        <w:rPr>
          <w:rFonts w:ascii="Arial Narrow" w:hAnsi="Arial Narrow" w:cs="Tahoma"/>
        </w:rPr>
        <w:t xml:space="preserve">Ove školske godine planirali smo preventivne mjere na zaštiti zdravlja učenika u školi. U suradnji sa zdravstvenom službom provođenje sistematskih pregleda, cijepljenja kao i socijalnu zaštitu učenika koji imaju potrebu da se o njima vodi dodatna briga nadležnih socijalnih službi. </w:t>
      </w:r>
    </w:p>
    <w:p w:rsidR="00C731A7" w:rsidRPr="00D51013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D51013">
        <w:rPr>
          <w:rFonts w:ascii="Arial Narrow" w:hAnsi="Arial Narrow" w:cs="Tahoma"/>
        </w:rPr>
        <w:t>Planirali smo akcije na poboljšanju odnosa između učenika i učenika, učenika i učitelja te roditelja i škole.</w:t>
      </w:r>
    </w:p>
    <w:p w:rsidR="00C731A7" w:rsidRPr="00D51013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D51013">
        <w:rPr>
          <w:rFonts w:ascii="Arial Narrow" w:hAnsi="Arial Narrow" w:cs="Tahoma"/>
        </w:rPr>
        <w:t>Većinu aktivnosti vezane uz zdravstveno-socijalnu zaštitu provela je i ove školske godine školska liječnica,</w:t>
      </w:r>
      <w:r w:rsidRPr="00D51013">
        <w:t xml:space="preserve"> </w:t>
      </w:r>
      <w:r w:rsidRPr="00D51013">
        <w:rPr>
          <w:rFonts w:ascii="Arial Narrow" w:hAnsi="Arial Narrow" w:cs="Tahoma"/>
        </w:rPr>
        <w:t>međutim nemamo povratnu informaciju o tome koliko se učenika stvarno odazvalo pregledu. .</w:t>
      </w:r>
    </w:p>
    <w:p w:rsidR="00E464F9" w:rsidRDefault="00C731A7" w:rsidP="00B31AEF">
      <w:pPr>
        <w:spacing w:after="0" w:line="240" w:lineRule="auto"/>
        <w:rPr>
          <w:rFonts w:ascii="Arial Narrow" w:hAnsi="Arial Narrow"/>
        </w:rPr>
      </w:pPr>
      <w:r w:rsidRPr="004903C4">
        <w:rPr>
          <w:rFonts w:ascii="Arial Narrow" w:hAnsi="Arial Narrow" w:cs="Tahoma"/>
        </w:rPr>
        <w:t>Učenici su, ovisno o školskoj dobi, prošli kontrolne ili sistematske preglede, stomatološke preglede i obavili sva zakonom propisana cijepljenja.</w:t>
      </w:r>
      <w:r w:rsidRPr="004903C4">
        <w:rPr>
          <w:rFonts w:ascii="Arial Narrow" w:hAnsi="Arial Narrow"/>
        </w:rPr>
        <w:t xml:space="preserve"> </w:t>
      </w:r>
    </w:p>
    <w:p w:rsidR="00C731A7" w:rsidRPr="004903C4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4903C4">
        <w:rPr>
          <w:rFonts w:ascii="Arial Narrow" w:hAnsi="Arial Narrow" w:cs="Tahoma"/>
        </w:rPr>
        <w:lastRenderedPageBreak/>
        <w:t>Tijekom školske godine izvršena su sva planirana cijepljenja učenika 1., 2., 4., 5., 6., 7., i 8. razreda. Opći sistematski pregledi obavljeni su sa učenicima 1., 5., i 8. razreda, a namjenski (ciljani) pregledi za učenike 3., (težina, visina, vid i vid na boje) 6., (kralješnica) i 7. razreda (sluh). Sistematski pregledi zuba vršeni su prema pozivu kod ugovorenih stomatologa, međutim nemamo povratnu informaciju o tome koliko se učenika stvarno odazvalo pregledu.</w:t>
      </w:r>
    </w:p>
    <w:p w:rsidR="00C731A7" w:rsidRPr="004903C4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4903C4">
        <w:rPr>
          <w:rFonts w:ascii="Arial Narrow" w:hAnsi="Arial Narrow" w:cs="Tahoma"/>
        </w:rPr>
        <w:t>Socijalnu zaštitu učenika provodili smo u suradnji s Centrima za socijalnu skrb.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4903C4">
        <w:rPr>
          <w:rFonts w:ascii="Arial Narrow" w:hAnsi="Arial Narrow" w:cs="Tahoma"/>
        </w:rPr>
        <w:t>Dobru suradnju ostvarili smo i sa stručnim službama koje se bave zdravstvenim, psihološkim i drugim problemima učenika naše š</w:t>
      </w:r>
      <w:r w:rsidR="00533C31">
        <w:rPr>
          <w:rFonts w:ascii="Arial Narrow" w:hAnsi="Arial Narrow" w:cs="Tahoma"/>
        </w:rPr>
        <w:t>kole.</w:t>
      </w:r>
      <w:r w:rsidRPr="004903C4">
        <w:rPr>
          <w:rFonts w:ascii="Arial Narrow" w:hAnsi="Arial Narrow"/>
        </w:rPr>
        <w:t xml:space="preserve"> </w:t>
      </w:r>
      <w:r w:rsidRPr="004903C4">
        <w:rPr>
          <w:rFonts w:ascii="Arial Narrow" w:hAnsi="Arial Narrow" w:cs="Tahoma"/>
        </w:rPr>
        <w:t>Surađivali smo sa socijalnim radnicima Centra za socijalnu skrb, posebno oko rada s učenicima rizičnog ponašanja. Ocijenili smo da je pojedinačna suradnja dobra ali najčešće jednosmjerna.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Razrednici su dužni obavijestiti stručnu službu i ravnatelja škole o takvim učenicima kako bi</w:t>
      </w:r>
      <w:r>
        <w:rPr>
          <w:rFonts w:ascii="Arial Narrow" w:hAnsi="Arial Narrow" w:cs="Tahoma"/>
        </w:rPr>
        <w:t xml:space="preserve"> </w:t>
      </w:r>
      <w:r w:rsidRPr="007D3572">
        <w:rPr>
          <w:rFonts w:ascii="Arial Narrow" w:hAnsi="Arial Narrow" w:cs="Tahoma"/>
        </w:rPr>
        <w:t>škola poduzela odgovarajuće mjere pomoći.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Redovito provodimo preventivni program koji je predviđen za roditelje i učenike radi razvijanja samozaštitnog ponašanja u odnosu prema konzumiranju alkohola i droga.</w:t>
      </w:r>
    </w:p>
    <w:p w:rsidR="00C731A7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 xml:space="preserve">Školska prehrana u školi se organizira prema ustaljenom jelovniku. </w:t>
      </w:r>
      <w:r w:rsidR="005C1858">
        <w:rPr>
          <w:rFonts w:ascii="Arial Narrow" w:hAnsi="Arial Narrow" w:cs="Tahoma"/>
        </w:rPr>
        <w:t xml:space="preserve">Učenici u produženom boravku odnosno roditelji plaćaju punu cijenu kompletnog obroka dok ostali učenici imaju besplatnu marendu u okviru programa MZO-a. </w:t>
      </w:r>
      <w:r w:rsidRPr="007D3572">
        <w:rPr>
          <w:rFonts w:ascii="Arial Narrow" w:hAnsi="Arial Narrow" w:cs="Tahoma"/>
        </w:rPr>
        <w:t>Svi učenici osmih razreda ciljano su pregledani u svrhu profesionalne orijentacije i bili uključeni u individualno savjetovanje, a učenici s rješenjem Povjerenstva  o primjerenom obliku</w:t>
      </w:r>
      <w:r>
        <w:rPr>
          <w:rFonts w:ascii="Arial Narrow" w:hAnsi="Arial Narrow" w:cs="Tahoma"/>
        </w:rPr>
        <w:t xml:space="preserve"> školovanja  i učenici sa težim </w:t>
      </w:r>
      <w:r w:rsidRPr="007D3572">
        <w:rPr>
          <w:rFonts w:ascii="Arial Narrow" w:hAnsi="Arial Narrow" w:cs="Tahoma"/>
        </w:rPr>
        <w:t xml:space="preserve">zdravstvenim smetnjama dodatno su pregledani i obrađeni pri Zavodu za zapošljavanje. 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 xml:space="preserve">Učenici koji polaze produženi boravak u školi imaju osiguran  ručak i užinu. 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 xml:space="preserve">U školi se provodi i školski preventivni program protiv zlouporabe sredstava ovisnosti. Program se temelji na promicanju zdravog načina života u cijeloj populaciji učenika i prvenstveno je preventivan. Većina aktivnosti provodi se kroz redovne oblike rada, a u mjesecu borbe protiv ovisnosti u 6. razredima provedena je radionica iz prevencije pušenja. </w:t>
      </w:r>
    </w:p>
    <w:p w:rsidR="00C731A7" w:rsidRPr="00E464F9" w:rsidRDefault="00C731A7" w:rsidP="00E464F9">
      <w:pPr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Prema predviđenim planovima odvijale su se</w:t>
      </w:r>
      <w:r w:rsidRPr="007D3572">
        <w:rPr>
          <w:rFonts w:ascii="Arial Narrow" w:hAnsi="Arial Narrow"/>
        </w:rPr>
        <w:t xml:space="preserve"> </w:t>
      </w:r>
      <w:r w:rsidRPr="007D3572">
        <w:rPr>
          <w:rFonts w:ascii="Arial Narrow" w:hAnsi="Arial Narrow" w:cs="Tahoma"/>
        </w:rPr>
        <w:t xml:space="preserve">aktivnosti tijekom cijele školske godine, a u njih su bili uključeni </w:t>
      </w:r>
      <w:r w:rsidR="00E464F9">
        <w:rPr>
          <w:rFonts w:ascii="Arial Narrow" w:hAnsi="Arial Narrow" w:cs="Tahoma"/>
        </w:rPr>
        <w:t xml:space="preserve">učitelji, roditelji i učenici. 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F44D24">
        <w:rPr>
          <w:rFonts w:ascii="Arial Narrow" w:hAnsi="Arial Narrow" w:cs="Tahoma"/>
          <w:b/>
        </w:rPr>
        <w:t>V. INTERNO STRUČNO USAVRŠAVANJE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F4239E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  <w:b/>
        </w:rPr>
        <w:t xml:space="preserve">       </w:t>
      </w:r>
      <w:r w:rsidRPr="007D3572">
        <w:rPr>
          <w:rFonts w:ascii="Arial Narrow" w:hAnsi="Arial Narrow" w:cs="Tahoma"/>
        </w:rPr>
        <w:t xml:space="preserve">Svaki učitelj imao je obvezu </w:t>
      </w:r>
      <w:r>
        <w:rPr>
          <w:rFonts w:ascii="Arial Narrow" w:hAnsi="Arial Narrow" w:cs="Tahoma"/>
        </w:rPr>
        <w:t>stručno se usavršavati</w:t>
      </w:r>
      <w:r w:rsidRPr="007D3572">
        <w:rPr>
          <w:rFonts w:ascii="Arial Narrow" w:hAnsi="Arial Narrow" w:cs="Tahoma"/>
        </w:rPr>
        <w:t xml:space="preserve"> (dio tjedne radne obveze tijekom školske godine). Stručno usavršavanje se ostvaruje individualno (podrazumijeva obvezu kontinuiranog praćenja stručne literature, pedagoške i psihološke periodike i časopisa tijekom cijele godine), grupno (ŠSV, kolegiji učitelja) i kolektivno (UV, RV).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Plan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stru</w:t>
      </w:r>
      <w:r w:rsidRPr="008D7DB3">
        <w:rPr>
          <w:rFonts w:ascii="Arial Narrow" w:hAnsi="Arial Narrow" w:cs="Tahoma"/>
          <w:szCs w:val="24"/>
          <w:lang w:eastAsia="hr-HR"/>
        </w:rPr>
        <w:t>č</w:t>
      </w:r>
      <w:r w:rsidRPr="007D3572">
        <w:rPr>
          <w:rFonts w:ascii="Arial Narrow" w:hAnsi="Arial Narrow" w:cs="Tahoma"/>
          <w:szCs w:val="24"/>
          <w:lang w:val="en-AU" w:eastAsia="hr-HR"/>
        </w:rPr>
        <w:t>nih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usavr</w:t>
      </w:r>
      <w:r w:rsidRPr="008D7DB3">
        <w:rPr>
          <w:rFonts w:ascii="Arial Narrow" w:hAnsi="Arial Narrow" w:cs="Tahoma"/>
          <w:szCs w:val="24"/>
          <w:lang w:eastAsia="hr-HR"/>
        </w:rPr>
        <w:t>š</w:t>
      </w:r>
      <w:r w:rsidRPr="007D3572">
        <w:rPr>
          <w:rFonts w:ascii="Arial Narrow" w:hAnsi="Arial Narrow" w:cs="Tahoma"/>
          <w:szCs w:val="24"/>
          <w:lang w:val="en-AU" w:eastAsia="hr-HR"/>
        </w:rPr>
        <w:t>avanja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izvan</w:t>
      </w:r>
      <w:r w:rsidRPr="008D7DB3">
        <w:rPr>
          <w:rFonts w:ascii="Arial Narrow" w:hAnsi="Arial Narrow" w:cs="Tahoma"/>
          <w:szCs w:val="24"/>
          <w:lang w:eastAsia="hr-HR"/>
        </w:rPr>
        <w:t xml:space="preserve"> š</w:t>
      </w:r>
      <w:r w:rsidRPr="007D3572">
        <w:rPr>
          <w:rFonts w:ascii="Arial Narrow" w:hAnsi="Arial Narrow" w:cs="Tahoma"/>
          <w:szCs w:val="24"/>
          <w:lang w:val="en-AU" w:eastAsia="hr-HR"/>
        </w:rPr>
        <w:t>kole</w:t>
      </w:r>
      <w:r w:rsidRPr="008D7DB3">
        <w:rPr>
          <w:rFonts w:ascii="Arial Narrow" w:hAnsi="Arial Narrow" w:cs="Tahoma"/>
          <w:szCs w:val="24"/>
          <w:lang w:eastAsia="hr-HR"/>
        </w:rPr>
        <w:t>;</w:t>
      </w:r>
      <w:r w:rsidRPr="008D7DB3">
        <w:rPr>
          <w:rFonts w:ascii="Arial Narrow" w:hAnsi="Arial Narrow" w:cs="Tahoma"/>
          <w:sz w:val="20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na</w:t>
      </w:r>
      <w:r w:rsidRPr="008D7DB3">
        <w:rPr>
          <w:rFonts w:ascii="Arial Narrow" w:hAnsi="Arial Narrow" w:cs="Tahoma"/>
          <w:szCs w:val="24"/>
          <w:lang w:eastAsia="hr-HR"/>
        </w:rPr>
        <w:t xml:space="preserve"> ž</w:t>
      </w:r>
      <w:r w:rsidRPr="007D3572">
        <w:rPr>
          <w:rFonts w:ascii="Arial Narrow" w:hAnsi="Arial Narrow" w:cs="Tahoma"/>
          <w:szCs w:val="24"/>
          <w:lang w:val="en-AU" w:eastAsia="hr-HR"/>
        </w:rPr>
        <w:t>upanijskoj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i</w:t>
      </w:r>
      <w:r w:rsidRPr="008D7DB3">
        <w:rPr>
          <w:rFonts w:ascii="Arial Narrow" w:hAnsi="Arial Narrow" w:cs="Tahoma"/>
          <w:szCs w:val="24"/>
          <w:lang w:eastAsia="hr-HR"/>
        </w:rPr>
        <w:t>/</w:t>
      </w:r>
      <w:r w:rsidRPr="007D3572">
        <w:rPr>
          <w:rFonts w:ascii="Arial Narrow" w:hAnsi="Arial Narrow" w:cs="Tahoma"/>
          <w:szCs w:val="24"/>
          <w:lang w:val="en-AU" w:eastAsia="hr-HR"/>
        </w:rPr>
        <w:t>ili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me</w:t>
      </w:r>
      <w:r w:rsidRPr="008D7DB3">
        <w:rPr>
          <w:rFonts w:ascii="Arial Narrow" w:hAnsi="Arial Narrow" w:cs="Tahoma"/>
          <w:szCs w:val="24"/>
          <w:lang w:eastAsia="hr-HR"/>
        </w:rPr>
        <w:t>đ</w:t>
      </w:r>
      <w:r w:rsidRPr="007D3572">
        <w:rPr>
          <w:rFonts w:ascii="Arial Narrow" w:hAnsi="Arial Narrow" w:cs="Tahoma"/>
          <w:szCs w:val="24"/>
          <w:lang w:val="en-AU" w:eastAsia="hr-HR"/>
        </w:rPr>
        <w:t>u</w:t>
      </w:r>
      <w:r w:rsidRPr="008D7DB3">
        <w:rPr>
          <w:rFonts w:ascii="Arial Narrow" w:hAnsi="Arial Narrow" w:cs="Tahoma"/>
          <w:szCs w:val="24"/>
          <w:lang w:eastAsia="hr-HR"/>
        </w:rPr>
        <w:t>ž</w:t>
      </w:r>
      <w:r w:rsidRPr="007D3572">
        <w:rPr>
          <w:rFonts w:ascii="Arial Narrow" w:hAnsi="Arial Narrow" w:cs="Tahoma"/>
          <w:szCs w:val="24"/>
          <w:lang w:val="en-AU" w:eastAsia="hr-HR"/>
        </w:rPr>
        <w:t>upanijskoj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razini</w:t>
      </w:r>
      <w:r w:rsidRPr="008D7DB3">
        <w:rPr>
          <w:rFonts w:ascii="Arial Narrow" w:hAnsi="Arial Narrow" w:cs="Tahoma"/>
          <w:szCs w:val="24"/>
          <w:lang w:eastAsia="hr-HR"/>
        </w:rPr>
        <w:t xml:space="preserve">, </w:t>
      </w:r>
      <w:r w:rsidRPr="007D3572">
        <w:rPr>
          <w:rFonts w:ascii="Arial Narrow" w:hAnsi="Arial Narrow" w:cs="Tahoma"/>
          <w:szCs w:val="24"/>
          <w:lang w:val="en-AU" w:eastAsia="hr-HR"/>
        </w:rPr>
        <w:t>na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dr</w:t>
      </w:r>
      <w:r w:rsidRPr="008D7DB3">
        <w:rPr>
          <w:rFonts w:ascii="Arial Narrow" w:hAnsi="Arial Narrow" w:cs="Tahoma"/>
          <w:szCs w:val="24"/>
          <w:lang w:eastAsia="hr-HR"/>
        </w:rPr>
        <w:t>ž</w:t>
      </w:r>
      <w:r w:rsidRPr="007D3572">
        <w:rPr>
          <w:rFonts w:ascii="Arial Narrow" w:hAnsi="Arial Narrow" w:cs="Tahoma"/>
          <w:szCs w:val="24"/>
          <w:lang w:val="en-AU" w:eastAsia="hr-HR"/>
        </w:rPr>
        <w:t>avnoj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razini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te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ostala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stru</w:t>
      </w:r>
      <w:r w:rsidRPr="008D7DB3">
        <w:rPr>
          <w:rFonts w:ascii="Arial Narrow" w:hAnsi="Arial Narrow" w:cs="Tahoma"/>
          <w:szCs w:val="24"/>
          <w:lang w:eastAsia="hr-HR"/>
        </w:rPr>
        <w:t>č</w:t>
      </w:r>
      <w:r w:rsidRPr="007D3572">
        <w:rPr>
          <w:rFonts w:ascii="Arial Narrow" w:hAnsi="Arial Narrow" w:cs="Tahoma"/>
          <w:szCs w:val="24"/>
          <w:lang w:val="en-AU" w:eastAsia="hr-HR"/>
        </w:rPr>
        <w:t>na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usavr</w:t>
      </w:r>
      <w:r w:rsidRPr="008D7DB3">
        <w:rPr>
          <w:rFonts w:ascii="Arial Narrow" w:hAnsi="Arial Narrow" w:cs="Tahoma"/>
          <w:szCs w:val="24"/>
          <w:lang w:eastAsia="hr-HR"/>
        </w:rPr>
        <w:t>š</w:t>
      </w:r>
      <w:r w:rsidRPr="007D3572">
        <w:rPr>
          <w:rFonts w:ascii="Arial Narrow" w:hAnsi="Arial Narrow" w:cs="Tahoma"/>
          <w:szCs w:val="24"/>
          <w:lang w:val="en-AU" w:eastAsia="hr-HR"/>
        </w:rPr>
        <w:t>avanja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i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osposobljavanja</w:t>
      </w:r>
    </w:p>
    <w:p w:rsidR="00E464F9" w:rsidRPr="007D3572" w:rsidRDefault="00E464F9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1. Rad stručnih vijeća (aktiva) u školi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color w:val="0070C0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/>
        </w:rPr>
      </w:pPr>
      <w:r w:rsidRPr="007D3572">
        <w:rPr>
          <w:rFonts w:ascii="Arial Narrow" w:hAnsi="Arial Narrow" w:cs="Tahoma"/>
          <w:szCs w:val="24"/>
          <w:lang w:val="en-AU" w:eastAsia="hr-HR"/>
        </w:rPr>
        <w:t>Grupno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stru</w:t>
      </w:r>
      <w:r w:rsidRPr="008D7DB3">
        <w:rPr>
          <w:rFonts w:ascii="Arial Narrow" w:hAnsi="Arial Narrow" w:cs="Tahoma"/>
          <w:szCs w:val="24"/>
          <w:lang w:eastAsia="hr-HR"/>
        </w:rPr>
        <w:t>č</w:t>
      </w:r>
      <w:r w:rsidRPr="007D3572">
        <w:rPr>
          <w:rFonts w:ascii="Arial Narrow" w:hAnsi="Arial Narrow" w:cs="Tahoma"/>
          <w:szCs w:val="24"/>
          <w:lang w:val="en-AU" w:eastAsia="hr-HR"/>
        </w:rPr>
        <w:t>no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usavr</w:t>
      </w:r>
      <w:r w:rsidRPr="008D7DB3">
        <w:rPr>
          <w:rFonts w:ascii="Arial Narrow" w:hAnsi="Arial Narrow" w:cs="Tahoma"/>
          <w:szCs w:val="24"/>
          <w:lang w:eastAsia="hr-HR"/>
        </w:rPr>
        <w:t>š</w:t>
      </w:r>
      <w:r w:rsidRPr="007D3572">
        <w:rPr>
          <w:rFonts w:ascii="Arial Narrow" w:hAnsi="Arial Narrow" w:cs="Tahoma"/>
          <w:szCs w:val="24"/>
          <w:lang w:val="en-AU" w:eastAsia="hr-HR"/>
        </w:rPr>
        <w:t>avanje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prema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GPPR</w:t>
      </w:r>
      <w:r w:rsidRPr="008D7DB3">
        <w:rPr>
          <w:rFonts w:ascii="Arial Narrow" w:hAnsi="Arial Narrow" w:cs="Tahoma"/>
          <w:szCs w:val="24"/>
          <w:lang w:eastAsia="hr-HR"/>
        </w:rPr>
        <w:t xml:space="preserve">Š </w:t>
      </w:r>
      <w:r w:rsidRPr="007D3572">
        <w:rPr>
          <w:rFonts w:ascii="Arial Narrow" w:hAnsi="Arial Narrow" w:cs="Tahoma"/>
          <w:szCs w:val="24"/>
          <w:lang w:val="en-AU" w:eastAsia="hr-HR"/>
        </w:rPr>
        <w:t>organizirano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je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kroz</w:t>
      </w:r>
      <w:r w:rsidRPr="008D7DB3">
        <w:rPr>
          <w:rFonts w:ascii="Arial Narrow" w:hAnsi="Arial Narrow" w:cs="Tahoma"/>
          <w:szCs w:val="24"/>
          <w:lang w:eastAsia="hr-HR"/>
        </w:rPr>
        <w:t xml:space="preserve"> š</w:t>
      </w:r>
      <w:r w:rsidRPr="007D3572">
        <w:rPr>
          <w:rFonts w:ascii="Arial Narrow" w:hAnsi="Arial Narrow" w:cs="Tahoma"/>
          <w:szCs w:val="24"/>
          <w:lang w:val="en-AU" w:eastAsia="hr-HR"/>
        </w:rPr>
        <w:t>kolska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Stru</w:t>
      </w:r>
      <w:r w:rsidRPr="008D7DB3">
        <w:rPr>
          <w:rFonts w:ascii="Arial Narrow" w:hAnsi="Arial Narrow" w:cs="Tahoma"/>
          <w:szCs w:val="24"/>
          <w:lang w:eastAsia="hr-HR"/>
        </w:rPr>
        <w:t>č</w:t>
      </w:r>
      <w:r w:rsidRPr="007D3572">
        <w:rPr>
          <w:rFonts w:ascii="Arial Narrow" w:hAnsi="Arial Narrow" w:cs="Tahoma"/>
          <w:szCs w:val="24"/>
          <w:lang w:val="en-AU" w:eastAsia="hr-HR"/>
        </w:rPr>
        <w:t>na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vije</w:t>
      </w:r>
      <w:r w:rsidRPr="008D7DB3">
        <w:rPr>
          <w:rFonts w:ascii="Arial Narrow" w:hAnsi="Arial Narrow" w:cs="Tahoma"/>
          <w:szCs w:val="24"/>
          <w:lang w:eastAsia="hr-HR"/>
        </w:rPr>
        <w:t>ć</w:t>
      </w:r>
      <w:r w:rsidRPr="007D3572">
        <w:rPr>
          <w:rFonts w:ascii="Arial Narrow" w:hAnsi="Arial Narrow" w:cs="Tahoma"/>
          <w:szCs w:val="24"/>
          <w:lang w:val="en-AU" w:eastAsia="hr-HR"/>
        </w:rPr>
        <w:t>a</w:t>
      </w:r>
      <w:r w:rsidRPr="008D7DB3">
        <w:rPr>
          <w:rFonts w:ascii="Arial Narrow" w:hAnsi="Arial Narrow" w:cs="Tahoma"/>
          <w:szCs w:val="24"/>
          <w:lang w:eastAsia="hr-HR"/>
        </w:rPr>
        <w:t xml:space="preserve">, </w:t>
      </w:r>
      <w:r w:rsidRPr="007D3572">
        <w:rPr>
          <w:rFonts w:ascii="Arial Narrow" w:hAnsi="Arial Narrow" w:cs="Tahoma"/>
          <w:szCs w:val="24"/>
          <w:lang w:val="en-AU" w:eastAsia="hr-HR"/>
        </w:rPr>
        <w:t>tj</w:t>
      </w:r>
      <w:r w:rsidRPr="008D7DB3">
        <w:rPr>
          <w:rFonts w:ascii="Arial Narrow" w:hAnsi="Arial Narrow" w:cs="Tahoma"/>
          <w:szCs w:val="24"/>
          <w:lang w:eastAsia="hr-HR"/>
        </w:rPr>
        <w:t xml:space="preserve">. </w:t>
      </w:r>
      <w:r w:rsidRPr="007D3572">
        <w:rPr>
          <w:rFonts w:ascii="Arial Narrow" w:hAnsi="Arial Narrow" w:cs="Tahoma"/>
          <w:szCs w:val="24"/>
          <w:lang w:val="en-AU" w:eastAsia="hr-HR"/>
        </w:rPr>
        <w:t>SV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oformljena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prema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podru</w:t>
      </w:r>
      <w:r w:rsidRPr="008D7DB3">
        <w:rPr>
          <w:rFonts w:ascii="Arial Narrow" w:hAnsi="Arial Narrow" w:cs="Tahoma"/>
          <w:szCs w:val="24"/>
          <w:lang w:eastAsia="hr-HR"/>
        </w:rPr>
        <w:t>č</w:t>
      </w:r>
      <w:r w:rsidRPr="007D3572">
        <w:rPr>
          <w:rFonts w:ascii="Arial Narrow" w:hAnsi="Arial Narrow" w:cs="Tahoma"/>
          <w:szCs w:val="24"/>
          <w:lang w:val="en-AU" w:eastAsia="hr-HR"/>
        </w:rPr>
        <w:t>jima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Nacionalnog</w:t>
      </w:r>
      <w:r w:rsidRPr="008D7DB3">
        <w:rPr>
          <w:rFonts w:ascii="Arial Narrow" w:hAnsi="Arial Narrow" w:cs="Tahoma"/>
          <w:szCs w:val="24"/>
          <w:lang w:eastAsia="hr-HR"/>
        </w:rPr>
        <w:t xml:space="preserve">  </w:t>
      </w:r>
      <w:r w:rsidRPr="007D3572">
        <w:rPr>
          <w:rFonts w:ascii="Arial Narrow" w:hAnsi="Arial Narrow" w:cs="Tahoma"/>
          <w:szCs w:val="24"/>
          <w:lang w:val="en-AU" w:eastAsia="hr-HR"/>
        </w:rPr>
        <w:t>okvirnog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kurikuluma</w:t>
      </w:r>
      <w:r w:rsidRPr="008D7DB3">
        <w:rPr>
          <w:rFonts w:ascii="Arial Narrow" w:hAnsi="Arial Narrow" w:cs="Tahoma"/>
          <w:szCs w:val="24"/>
          <w:lang w:eastAsia="hr-HR"/>
        </w:rPr>
        <w:t xml:space="preserve">,  </w:t>
      </w:r>
      <w:r w:rsidRPr="007D3572">
        <w:rPr>
          <w:rFonts w:ascii="Arial Narrow" w:hAnsi="Arial Narrow" w:cs="Tahoma"/>
          <w:szCs w:val="24"/>
          <w:lang w:val="en-AU" w:eastAsia="hr-HR"/>
        </w:rPr>
        <w:t>smisleno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su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planirana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kolektivna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stru</w:t>
      </w:r>
      <w:r w:rsidRPr="008D7DB3">
        <w:rPr>
          <w:rFonts w:ascii="Arial Narrow" w:hAnsi="Arial Narrow" w:cs="Tahoma"/>
          <w:szCs w:val="24"/>
          <w:lang w:eastAsia="hr-HR"/>
        </w:rPr>
        <w:t>č</w:t>
      </w:r>
      <w:r w:rsidRPr="007D3572">
        <w:rPr>
          <w:rFonts w:ascii="Arial Narrow" w:hAnsi="Arial Narrow" w:cs="Tahoma"/>
          <w:szCs w:val="24"/>
          <w:lang w:val="en-AU" w:eastAsia="hr-HR"/>
        </w:rPr>
        <w:t>na</w:t>
      </w:r>
      <w:r w:rsidRPr="008D7DB3">
        <w:rPr>
          <w:rFonts w:ascii="Arial Narrow" w:hAnsi="Arial Narrow" w:cs="Tahoma"/>
          <w:szCs w:val="24"/>
          <w:lang w:eastAsia="hr-HR"/>
        </w:rPr>
        <w:t xml:space="preserve">  </w:t>
      </w:r>
      <w:r w:rsidRPr="007D3572">
        <w:rPr>
          <w:rFonts w:ascii="Arial Narrow" w:hAnsi="Arial Narrow" w:cs="Tahoma"/>
          <w:szCs w:val="24"/>
          <w:lang w:val="en-AU" w:eastAsia="hr-HR"/>
        </w:rPr>
        <w:t>usavr</w:t>
      </w:r>
      <w:r w:rsidRPr="008D7DB3">
        <w:rPr>
          <w:rFonts w:ascii="Arial Narrow" w:hAnsi="Arial Narrow" w:cs="Tahoma"/>
          <w:szCs w:val="24"/>
          <w:lang w:eastAsia="hr-HR"/>
        </w:rPr>
        <w:t>š</w:t>
      </w:r>
      <w:r w:rsidRPr="007D3572">
        <w:rPr>
          <w:rFonts w:ascii="Arial Narrow" w:hAnsi="Arial Narrow" w:cs="Tahoma"/>
          <w:szCs w:val="24"/>
          <w:lang w:val="en-AU" w:eastAsia="hr-HR"/>
        </w:rPr>
        <w:t>avanja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kroz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sjednice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7D3572">
        <w:rPr>
          <w:rFonts w:ascii="Arial Narrow" w:hAnsi="Arial Narrow" w:cs="Tahoma"/>
          <w:szCs w:val="24"/>
          <w:lang w:val="en-AU" w:eastAsia="hr-HR"/>
        </w:rPr>
        <w:t>vije</w:t>
      </w:r>
      <w:r w:rsidRPr="008D7DB3">
        <w:rPr>
          <w:rFonts w:ascii="Arial Narrow" w:hAnsi="Arial Narrow" w:cs="Tahoma"/>
          <w:szCs w:val="24"/>
          <w:lang w:eastAsia="hr-HR"/>
        </w:rPr>
        <w:t>ć</w:t>
      </w:r>
      <w:r w:rsidRPr="007D3572">
        <w:rPr>
          <w:rFonts w:ascii="Arial Narrow" w:hAnsi="Arial Narrow" w:cs="Tahoma"/>
          <w:szCs w:val="24"/>
          <w:lang w:val="en-AU" w:eastAsia="hr-HR"/>
        </w:rPr>
        <w:t>a</w:t>
      </w:r>
      <w:r w:rsidRPr="008D7DB3">
        <w:rPr>
          <w:rFonts w:ascii="Arial Narrow" w:hAnsi="Arial Narrow" w:cs="Tahoma"/>
          <w:szCs w:val="24"/>
          <w:lang w:eastAsia="hr-HR"/>
        </w:rPr>
        <w:t>.</w:t>
      </w:r>
      <w:r w:rsidRPr="007D3572">
        <w:rPr>
          <w:rFonts w:ascii="Arial Narrow" w:hAnsi="Arial Narrow"/>
        </w:rPr>
        <w:t xml:space="preserve"> </w:t>
      </w:r>
    </w:p>
    <w:p w:rsidR="00C731A7" w:rsidRPr="008D7DB3" w:rsidRDefault="00C731A7" w:rsidP="00B31AEF">
      <w:pPr>
        <w:spacing w:after="0" w:line="240" w:lineRule="auto"/>
        <w:rPr>
          <w:rFonts w:ascii="Arial Narrow" w:hAnsi="Arial Narrow" w:cs="Tahoma"/>
          <w:szCs w:val="24"/>
          <w:lang w:val="pl-PL" w:eastAsia="hr-HR"/>
        </w:rPr>
      </w:pPr>
      <w:r w:rsidRPr="008D7DB3">
        <w:rPr>
          <w:rFonts w:ascii="Arial Narrow" w:hAnsi="Arial Narrow" w:cs="Tahoma"/>
          <w:szCs w:val="24"/>
          <w:lang w:val="pl-PL" w:eastAsia="hr-HR"/>
        </w:rPr>
        <w:t>U školi djeluje 5 stručnih vijeća učitelja</w:t>
      </w:r>
    </w:p>
    <w:p w:rsidR="00C731A7" w:rsidRPr="008D7DB3" w:rsidRDefault="00C731A7" w:rsidP="00B31AEF">
      <w:pPr>
        <w:spacing w:after="0" w:line="240" w:lineRule="auto"/>
        <w:rPr>
          <w:rFonts w:ascii="Arial Narrow" w:hAnsi="Arial Narrow" w:cs="Tahoma"/>
          <w:szCs w:val="24"/>
          <w:lang w:val="pl-PL" w:eastAsia="hr-HR"/>
        </w:rPr>
      </w:pPr>
      <w:r w:rsidRPr="008D7DB3">
        <w:rPr>
          <w:rFonts w:ascii="Arial Narrow" w:hAnsi="Arial Narrow" w:cs="Tahoma"/>
          <w:szCs w:val="24"/>
          <w:lang w:val="pl-PL" w:eastAsia="hr-HR"/>
        </w:rPr>
        <w:t xml:space="preserve">Svako SV ima voditelja koji koordinira rad i o tome podnosi izvješće Učiteljskom vijeću najmanje dva </w:t>
      </w:r>
      <w:r w:rsidR="005C1858">
        <w:rPr>
          <w:rFonts w:ascii="Arial Narrow" w:hAnsi="Arial Narrow" w:cs="Tahoma"/>
          <w:szCs w:val="24"/>
          <w:lang w:val="pl-PL" w:eastAsia="hr-HR"/>
        </w:rPr>
        <w:t>puta godišnje. U školi djeluje 6</w:t>
      </w:r>
      <w:r w:rsidRPr="008D7DB3">
        <w:rPr>
          <w:rFonts w:ascii="Arial Narrow" w:hAnsi="Arial Narrow" w:cs="Tahoma"/>
          <w:szCs w:val="24"/>
          <w:lang w:val="pl-PL" w:eastAsia="hr-HR"/>
        </w:rPr>
        <w:t xml:space="preserve"> stručnih vijeća učitelja:</w:t>
      </w:r>
    </w:p>
    <w:p w:rsidR="005C1858" w:rsidRDefault="00C731A7" w:rsidP="00B31AEF">
      <w:pPr>
        <w:spacing w:after="0" w:line="240" w:lineRule="auto"/>
        <w:rPr>
          <w:rFonts w:ascii="Arial Narrow" w:hAnsi="Arial Narrow" w:cs="Tahoma"/>
          <w:szCs w:val="24"/>
          <w:lang w:val="pl-PL" w:eastAsia="hr-HR"/>
        </w:rPr>
      </w:pPr>
      <w:r w:rsidRPr="008D7DB3">
        <w:rPr>
          <w:rFonts w:ascii="Arial Narrow" w:hAnsi="Arial Narrow" w:cs="Tahoma"/>
          <w:szCs w:val="24"/>
          <w:lang w:val="pl-PL" w:eastAsia="hr-HR"/>
        </w:rPr>
        <w:tab/>
        <w:t>SV razredne nastave</w:t>
      </w:r>
    </w:p>
    <w:p w:rsidR="00C731A7" w:rsidRPr="008D7DB3" w:rsidRDefault="005C1858" w:rsidP="00B31AEF">
      <w:pPr>
        <w:spacing w:after="0" w:line="240" w:lineRule="auto"/>
        <w:rPr>
          <w:rFonts w:ascii="Arial Narrow" w:hAnsi="Arial Narrow" w:cs="Tahoma"/>
          <w:szCs w:val="24"/>
          <w:lang w:val="pl-PL" w:eastAsia="hr-HR"/>
        </w:rPr>
      </w:pPr>
      <w:r>
        <w:rPr>
          <w:rFonts w:ascii="Arial Narrow" w:hAnsi="Arial Narrow" w:cs="Tahoma"/>
          <w:szCs w:val="24"/>
          <w:lang w:val="pl-PL" w:eastAsia="hr-HR"/>
        </w:rPr>
        <w:t xml:space="preserve">              SV predmetne nastave</w:t>
      </w:r>
      <w:r w:rsidR="00C731A7" w:rsidRPr="008D7DB3">
        <w:rPr>
          <w:rFonts w:ascii="Arial Narrow" w:hAnsi="Arial Narrow" w:cs="Tahoma"/>
          <w:szCs w:val="24"/>
          <w:lang w:val="pl-PL" w:eastAsia="hr-HR"/>
        </w:rPr>
        <w:tab/>
      </w:r>
    </w:p>
    <w:p w:rsidR="00C731A7" w:rsidRPr="008D7DB3" w:rsidRDefault="00C731A7" w:rsidP="00B31AEF">
      <w:pPr>
        <w:spacing w:after="0" w:line="240" w:lineRule="auto"/>
        <w:rPr>
          <w:rFonts w:ascii="Arial Narrow" w:hAnsi="Arial Narrow" w:cs="Tahoma"/>
          <w:szCs w:val="24"/>
          <w:lang w:val="pl-PL" w:eastAsia="hr-HR"/>
        </w:rPr>
      </w:pPr>
      <w:r w:rsidRPr="008D7DB3">
        <w:rPr>
          <w:rFonts w:ascii="Arial Narrow" w:hAnsi="Arial Narrow" w:cs="Tahoma"/>
          <w:szCs w:val="24"/>
          <w:lang w:val="pl-PL" w:eastAsia="hr-HR"/>
        </w:rPr>
        <w:tab/>
        <w:t>SV jezično-komunikacijskog područja</w:t>
      </w:r>
    </w:p>
    <w:p w:rsidR="00C731A7" w:rsidRPr="008D7DB3" w:rsidRDefault="00C731A7" w:rsidP="00B31AEF">
      <w:pPr>
        <w:spacing w:after="0" w:line="240" w:lineRule="auto"/>
        <w:rPr>
          <w:rFonts w:ascii="Arial Narrow" w:hAnsi="Arial Narrow" w:cs="Tahoma"/>
          <w:szCs w:val="24"/>
          <w:lang w:val="pl-PL" w:eastAsia="hr-HR"/>
        </w:rPr>
      </w:pPr>
      <w:r w:rsidRPr="008D7DB3">
        <w:rPr>
          <w:rFonts w:ascii="Arial Narrow" w:hAnsi="Arial Narrow" w:cs="Tahoma"/>
          <w:szCs w:val="24"/>
          <w:lang w:val="pl-PL" w:eastAsia="hr-HR"/>
        </w:rPr>
        <w:tab/>
        <w:t>SV matematičkog i tehničko-informatičkog područja</w:t>
      </w:r>
    </w:p>
    <w:p w:rsidR="00C731A7" w:rsidRPr="008D7DB3" w:rsidRDefault="00C731A7" w:rsidP="00B31AEF">
      <w:pPr>
        <w:spacing w:after="0" w:line="240" w:lineRule="auto"/>
        <w:rPr>
          <w:rFonts w:ascii="Arial Narrow" w:hAnsi="Arial Narrow" w:cs="Tahoma"/>
          <w:szCs w:val="24"/>
          <w:lang w:val="pl-PL" w:eastAsia="hr-HR"/>
        </w:rPr>
      </w:pPr>
      <w:r w:rsidRPr="008D7DB3">
        <w:rPr>
          <w:rFonts w:ascii="Arial Narrow" w:hAnsi="Arial Narrow" w:cs="Tahoma"/>
          <w:szCs w:val="24"/>
          <w:lang w:val="pl-PL" w:eastAsia="hr-HR"/>
        </w:rPr>
        <w:tab/>
        <w:t>SV društveno-humanističkog, prirodslovnog i tjelesno zdravstvenog područja</w:t>
      </w:r>
    </w:p>
    <w:p w:rsidR="00C731A7" w:rsidRPr="008D7DB3" w:rsidRDefault="00C731A7" w:rsidP="00B31AEF">
      <w:pPr>
        <w:spacing w:after="0" w:line="240" w:lineRule="auto"/>
        <w:rPr>
          <w:rFonts w:ascii="Arial Narrow" w:hAnsi="Arial Narrow" w:cs="Tahoma"/>
          <w:szCs w:val="24"/>
          <w:lang w:val="pl-PL" w:eastAsia="hr-HR"/>
        </w:rPr>
      </w:pPr>
      <w:r w:rsidRPr="008D7DB3">
        <w:rPr>
          <w:rFonts w:ascii="Arial Narrow" w:hAnsi="Arial Narrow" w:cs="Tahoma"/>
          <w:szCs w:val="24"/>
          <w:lang w:val="pl-PL" w:eastAsia="hr-HR"/>
        </w:rPr>
        <w:tab/>
        <w:t>SV umjetničkog i religijskog područja</w:t>
      </w:r>
    </w:p>
    <w:p w:rsidR="00C731A7" w:rsidRPr="008D7DB3" w:rsidRDefault="005C1858" w:rsidP="00B31AEF">
      <w:pPr>
        <w:spacing w:after="0" w:line="240" w:lineRule="auto"/>
        <w:rPr>
          <w:rFonts w:ascii="Arial Narrow" w:hAnsi="Arial Narrow" w:cs="Tahoma"/>
          <w:szCs w:val="24"/>
          <w:lang w:eastAsia="hr-HR"/>
        </w:rPr>
      </w:pPr>
      <w:r>
        <w:rPr>
          <w:rFonts w:ascii="Arial Narrow" w:hAnsi="Arial Narrow" w:cs="Tahoma"/>
          <w:szCs w:val="24"/>
          <w:lang w:val="pl-PL" w:eastAsia="hr-HR"/>
        </w:rPr>
        <w:t xml:space="preserve">Sva Stručna vijeća su se sastajala po planu te </w:t>
      </w:r>
      <w:r w:rsidR="00C731A7" w:rsidRPr="008D7DB3">
        <w:rPr>
          <w:rFonts w:ascii="Arial Narrow" w:hAnsi="Arial Narrow" w:cs="Tahoma"/>
          <w:szCs w:val="24"/>
          <w:lang w:val="pl-PL" w:eastAsia="hr-HR"/>
        </w:rPr>
        <w:t xml:space="preserve">su </w:t>
      </w:r>
      <w:r w:rsidR="00C731A7" w:rsidRPr="007D3572">
        <w:rPr>
          <w:rFonts w:ascii="Arial Narrow" w:hAnsi="Arial Narrow" w:cs="Tahoma"/>
        </w:rPr>
        <w:t>realizira</w:t>
      </w:r>
      <w:r w:rsidR="00E464F9">
        <w:rPr>
          <w:rFonts w:ascii="Arial Narrow" w:hAnsi="Arial Narrow" w:cs="Tahoma"/>
        </w:rPr>
        <w:t>ni u potpunosti svi predviđeni sadržaji</w:t>
      </w:r>
      <w:r w:rsidR="00744784">
        <w:rPr>
          <w:rFonts w:ascii="Arial Narrow" w:hAnsi="Arial Narrow" w:cs="Tahoma"/>
        </w:rPr>
        <w:t>. Aktivi se sastaju najmanje 3</w:t>
      </w:r>
      <w:r w:rsidR="00C731A7" w:rsidRPr="007D3572">
        <w:rPr>
          <w:rFonts w:ascii="Arial Narrow" w:hAnsi="Arial Narrow" w:cs="Tahoma"/>
        </w:rPr>
        <w:t xml:space="preserve"> puta godišnje, te se na njima raspravlja o stručnim temama, aktivnostima i projektima koji se provode u školi. Na aktivima se također dogovaraju posjeti kazalištima, muzejima te izmjenjuju iskustva radi što bolje realizacije Nastavnog plana i programa rada, Godišnjeg plana rada škole i Školskog kurikula.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2. Uključenost djelatnika u stručno usavršavanje izvan škole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Učitelji i stručni suradnici dužni su redovito pohađati organizirane oblike stručnog usavršavanja koje organizira Ministarstvo znanosti, obrazovanja i sporta i Agencija za odgoj i obrazovanje. Učitelji se također stručno usavršavaju na skupovima koje organiziraju druge, srodne ustanove, prema vlastitim interesima odnosno stručno se usavršavaju u organizaciji škole.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3. Ostala stručna usavršavanja u školi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color w:val="0070C0"/>
        </w:rPr>
      </w:pPr>
    </w:p>
    <w:p w:rsidR="00C731A7" w:rsidRDefault="005C1858" w:rsidP="00B31AEF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S</w:t>
      </w:r>
      <w:r w:rsidR="008C7C41">
        <w:rPr>
          <w:rFonts w:ascii="Arial Narrow" w:hAnsi="Arial Narrow" w:cs="Tahoma"/>
        </w:rPr>
        <w:t>tručna usavršavanja</w:t>
      </w:r>
      <w:r w:rsidR="00BC3267">
        <w:rPr>
          <w:rFonts w:ascii="Arial Narrow" w:hAnsi="Arial Narrow" w:cs="Tahoma"/>
        </w:rPr>
        <w:t xml:space="preserve"> u školi su realizirana u manjoj mjeri.</w:t>
      </w:r>
    </w:p>
    <w:p w:rsidR="008C7C41" w:rsidRPr="008C7C41" w:rsidRDefault="008C7C41" w:rsidP="008C7C41">
      <w:pPr>
        <w:spacing w:after="0" w:line="240" w:lineRule="auto"/>
        <w:rPr>
          <w:rFonts w:ascii="Arial Narrow" w:hAnsi="Arial Narrow" w:cs="Tahoma"/>
        </w:rPr>
      </w:pPr>
    </w:p>
    <w:p w:rsidR="008C7C41" w:rsidRDefault="008C7C41" w:rsidP="00B31AE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VI. RAD UPRAVNIH I STRUČNIH</w:t>
      </w:r>
      <w:r>
        <w:rPr>
          <w:rFonts w:ascii="Arial Narrow" w:hAnsi="Arial Narrow" w:cs="Tahoma"/>
          <w:b/>
        </w:rPr>
        <w:t xml:space="preserve"> TIJELA, STRUČNIH SURADNIKA I </w:t>
      </w:r>
      <w:r w:rsidRPr="007D3572">
        <w:rPr>
          <w:rFonts w:ascii="Arial Narrow" w:hAnsi="Arial Narrow" w:cs="Tahoma"/>
          <w:b/>
        </w:rPr>
        <w:t xml:space="preserve">RAVNATELJA ŠKOLE   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color w:val="0070C0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Sva navedena tijela i pojedinci: Učiteljsko vijeće, razredna vijeća, razrednici, stručni suradnici, školski odbor, vijeće roditelja, tajništvo, administrativno-tehnička služba i ravnatelj škole realizirali su poslove i zadatke predviđene Godišnjim planom i programom rada škole te Školskim kurikulom.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1. Rad ravnatelja škole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C731A7" w:rsidRPr="007D3572" w:rsidRDefault="008F32AD" w:rsidP="00B31AEF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Ravnatelj radi prijepodne 3 </w:t>
      </w:r>
      <w:r w:rsidR="00C731A7" w:rsidRPr="007D3572">
        <w:rPr>
          <w:rFonts w:ascii="Arial Narrow" w:hAnsi="Arial Narrow" w:cs="Tahoma"/>
        </w:rPr>
        <w:t>dana (pon</w:t>
      </w:r>
      <w:r>
        <w:rPr>
          <w:rFonts w:ascii="Arial Narrow" w:hAnsi="Arial Narrow" w:cs="Tahoma"/>
        </w:rPr>
        <w:t xml:space="preserve">edjeljkom, srijedom, petkom) a </w:t>
      </w:r>
      <w:r w:rsidR="00C731A7" w:rsidRPr="007D3572">
        <w:rPr>
          <w:rFonts w:ascii="Arial Narrow" w:hAnsi="Arial Narrow" w:cs="Tahoma"/>
        </w:rPr>
        <w:t xml:space="preserve">poslijepodne radi utorkom </w:t>
      </w:r>
      <w:r>
        <w:rPr>
          <w:rFonts w:ascii="Arial Narrow" w:hAnsi="Arial Narrow" w:cs="Tahoma"/>
        </w:rPr>
        <w:t xml:space="preserve">i četvrtkom. </w:t>
      </w:r>
      <w:r w:rsidR="00C731A7" w:rsidRPr="007D3572">
        <w:rPr>
          <w:rFonts w:ascii="Arial Narrow" w:hAnsi="Arial Narrow" w:cs="Tahoma"/>
        </w:rPr>
        <w:t>Radi sa st</w:t>
      </w:r>
      <w:r>
        <w:rPr>
          <w:rFonts w:ascii="Arial Narrow" w:hAnsi="Arial Narrow" w:cs="Tahoma"/>
        </w:rPr>
        <w:t>rankama svakodnevno</w:t>
      </w:r>
      <w:r w:rsidR="00C731A7" w:rsidRPr="007D3572">
        <w:rPr>
          <w:rFonts w:ascii="Arial Narrow" w:hAnsi="Arial Narrow" w:cs="Tahoma"/>
        </w:rPr>
        <w:t>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 xml:space="preserve">     Uz poslove utvrđene Zakonom o ustanovama, ravnatelj kao stručni voditelj </w:t>
      </w:r>
      <w:r w:rsidR="008F32AD">
        <w:rPr>
          <w:rFonts w:ascii="Arial Narrow" w:hAnsi="Arial Narrow" w:cs="Tahoma"/>
        </w:rPr>
        <w:t>je obavljao</w:t>
      </w:r>
      <w:r w:rsidRPr="007D3572">
        <w:rPr>
          <w:rFonts w:ascii="Arial Narrow" w:hAnsi="Arial Narrow" w:cs="Tahoma"/>
        </w:rPr>
        <w:t xml:space="preserve"> i sljedeće poslo</w:t>
      </w:r>
      <w:r w:rsidR="008F32AD">
        <w:rPr>
          <w:rFonts w:ascii="Arial Narrow" w:hAnsi="Arial Narrow" w:cs="Tahoma"/>
        </w:rPr>
        <w:t>ve: predlo</w:t>
      </w:r>
      <w:r w:rsidRPr="007D3572">
        <w:rPr>
          <w:rFonts w:ascii="Arial Narrow" w:hAnsi="Arial Narrow" w:cs="Tahoma"/>
        </w:rPr>
        <w:t>žio je školskom odboru godišnji plan i program rada, predložio je Školskom odboru financijski plan te polugodišnji i godišnji obračun, odlučivao je o zasnivanju i prestanku radnog odnosa sukla</w:t>
      </w:r>
      <w:r w:rsidR="005C1858">
        <w:rPr>
          <w:rFonts w:ascii="Arial Narrow" w:hAnsi="Arial Narrow" w:cs="Tahoma"/>
        </w:rPr>
        <w:t>dno članku 114. Zakona o odgoj i obrazovanju</w:t>
      </w:r>
      <w:r w:rsidRPr="007D3572">
        <w:rPr>
          <w:rFonts w:ascii="Arial Narrow" w:hAnsi="Arial Narrow" w:cs="Tahoma"/>
        </w:rPr>
        <w:t>, provodio odluke stručnih tijela i Školskog odbora, posjećivao je nastavu i druge oblike odgojno-obrazovnog rada, analizirao rad učitelja, stručnih suradnika te osiguravao njihovo stručno osposobljavanje i usavršavanje, planirao rad, sazivao i vodio sjednice Učiteljskog vijeća, u suradnji s Učiteljskim vijećem predložio je Školski kurikul, poduzimao mjere propisane zakonom zbog neizvršavanja poslova ili zbog neispunjavanja drugih obveza iz radnog odnosa, brinuo se o sigurnosti te pravima i interesima učenika i radnika škole, osiguravao sigurnost učenika, učitelja, stručnih suradnika i ostalih radnika, surađivao s učenicima i roditeljima, surađivao s osnivačem, tijelima državne uprave, ustanovama i drugim tijelima te nadzirao pravodobno i točno unošenje podataka u elektronsku Maticu.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  <w:r w:rsidRPr="00F44D24">
        <w:rPr>
          <w:rFonts w:ascii="Arial Narrow" w:hAnsi="Arial Narrow" w:cs="Tahoma"/>
          <w:b/>
          <w:szCs w:val="24"/>
        </w:rPr>
        <w:t xml:space="preserve">2. Rad Školskog odbora 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  <w:r w:rsidRPr="00F44D24">
        <w:rPr>
          <w:rFonts w:ascii="Arial Narrow" w:hAnsi="Arial Narrow" w:cs="Tahoma"/>
          <w:b/>
          <w:szCs w:val="24"/>
        </w:rPr>
        <w:t xml:space="preserve">  </w:t>
      </w:r>
    </w:p>
    <w:p w:rsidR="00C731A7" w:rsidRPr="00F44D24" w:rsidRDefault="00F4239E" w:rsidP="00B31AEF">
      <w:pPr>
        <w:spacing w:after="0" w:line="240" w:lineRule="auto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>Školski je odbor u 2023./2024</w:t>
      </w:r>
      <w:r w:rsidR="00C731A7" w:rsidRPr="00F44D24">
        <w:rPr>
          <w:rFonts w:ascii="Arial Narrow" w:hAnsi="Arial Narrow" w:cs="Tahoma"/>
          <w:szCs w:val="24"/>
        </w:rPr>
        <w:t>. školskoj godini</w:t>
      </w:r>
      <w:r w:rsidR="00875D04">
        <w:rPr>
          <w:rFonts w:ascii="Arial Narrow" w:hAnsi="Arial Narrow" w:cs="Tahoma"/>
          <w:szCs w:val="24"/>
        </w:rPr>
        <w:t xml:space="preserve"> održao 14</w:t>
      </w:r>
      <w:r w:rsidR="00BC3267">
        <w:rPr>
          <w:rFonts w:ascii="Arial Narrow" w:hAnsi="Arial Narrow" w:cs="Tahoma"/>
          <w:szCs w:val="24"/>
        </w:rPr>
        <w:t xml:space="preserve"> sjednica.</w:t>
      </w:r>
      <w:r w:rsidR="00C731A7" w:rsidRPr="00F44D24">
        <w:rPr>
          <w:rFonts w:ascii="Arial Narrow" w:hAnsi="Arial Narrow" w:cs="Tahoma"/>
          <w:szCs w:val="24"/>
        </w:rPr>
        <w:t xml:space="preserve"> Na sjednicama je Školski odbor raspravljao i donosio odluke iz djelokruga rada škole sukladno Statutu Škole: donošenje odluka o prethodnoj suglasnosti za zasniv</w:t>
      </w:r>
      <w:r w:rsidR="00424451">
        <w:rPr>
          <w:rFonts w:ascii="Arial Narrow" w:hAnsi="Arial Narrow" w:cs="Tahoma"/>
          <w:szCs w:val="24"/>
        </w:rPr>
        <w:t xml:space="preserve">anje radnog odnosa, </w:t>
      </w:r>
      <w:r w:rsidR="00C731A7" w:rsidRPr="00F44D24">
        <w:rPr>
          <w:rFonts w:ascii="Arial Narrow" w:hAnsi="Arial Narrow" w:cs="Tahoma"/>
          <w:szCs w:val="24"/>
        </w:rPr>
        <w:t>razmatrao i prihvaća</w:t>
      </w:r>
      <w:r w:rsidR="00BC3267">
        <w:rPr>
          <w:rFonts w:ascii="Arial Narrow" w:hAnsi="Arial Narrow" w:cs="Tahoma"/>
          <w:szCs w:val="24"/>
        </w:rPr>
        <w:t>o: izvješ</w:t>
      </w:r>
      <w:r w:rsidR="00875D04">
        <w:rPr>
          <w:rFonts w:ascii="Arial Narrow" w:hAnsi="Arial Narrow" w:cs="Tahoma"/>
          <w:szCs w:val="24"/>
        </w:rPr>
        <w:t>ća o realizaciji GPiP rada škole za 2022./2023</w:t>
      </w:r>
      <w:r w:rsidR="008F32AD">
        <w:rPr>
          <w:rFonts w:ascii="Arial Narrow" w:hAnsi="Arial Narrow" w:cs="Tahoma"/>
          <w:szCs w:val="24"/>
        </w:rPr>
        <w:t>. školsku godinu, Godišnji plan</w:t>
      </w:r>
      <w:r w:rsidR="00C731A7" w:rsidRPr="00F44D24">
        <w:rPr>
          <w:rFonts w:ascii="Arial Narrow" w:hAnsi="Arial Narrow" w:cs="Tahoma"/>
          <w:szCs w:val="24"/>
        </w:rPr>
        <w:t xml:space="preserve"> i progra</w:t>
      </w:r>
      <w:r w:rsidR="008F32AD">
        <w:rPr>
          <w:rFonts w:ascii="Arial Narrow" w:hAnsi="Arial Narrow" w:cs="Tahoma"/>
          <w:szCs w:val="24"/>
        </w:rPr>
        <w:t>m rada</w:t>
      </w:r>
      <w:r w:rsidR="00875D04">
        <w:rPr>
          <w:rFonts w:ascii="Arial Narrow" w:hAnsi="Arial Narrow" w:cs="Tahoma"/>
          <w:szCs w:val="24"/>
        </w:rPr>
        <w:t xml:space="preserve"> 2023./2024., Školskog kurikula za 2023./2024</w:t>
      </w:r>
      <w:r w:rsidR="00C731A7" w:rsidRPr="00F44D24">
        <w:rPr>
          <w:rFonts w:ascii="Arial Narrow" w:hAnsi="Arial Narrow" w:cs="Tahoma"/>
          <w:szCs w:val="24"/>
        </w:rPr>
        <w:t xml:space="preserve">., </w:t>
      </w:r>
      <w:r w:rsidR="008F32AD">
        <w:rPr>
          <w:rFonts w:ascii="Arial Narrow" w:hAnsi="Arial Narrow" w:cs="Tahoma"/>
          <w:szCs w:val="24"/>
        </w:rPr>
        <w:t>Financijskog plana Škole z</w:t>
      </w:r>
      <w:r w:rsidR="00875D04">
        <w:rPr>
          <w:rFonts w:ascii="Arial Narrow" w:hAnsi="Arial Narrow" w:cs="Tahoma"/>
          <w:szCs w:val="24"/>
        </w:rPr>
        <w:t>a 2024</w:t>
      </w:r>
      <w:r w:rsidR="00C731A7" w:rsidRPr="00F44D24">
        <w:rPr>
          <w:rFonts w:ascii="Arial Narrow" w:hAnsi="Arial Narrow" w:cs="Tahoma"/>
          <w:szCs w:val="24"/>
        </w:rPr>
        <w:t xml:space="preserve">. godinu, </w:t>
      </w:r>
      <w:r w:rsidR="008F32AD">
        <w:rPr>
          <w:rFonts w:ascii="Arial Narrow" w:hAnsi="Arial Narrow" w:cs="Tahoma"/>
          <w:szCs w:val="24"/>
        </w:rPr>
        <w:t>Izmjena i dopuna Statuta, Razvojni program škole.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</w:p>
    <w:p w:rsidR="00C731A7" w:rsidRPr="00F44D24" w:rsidRDefault="00C731A7" w:rsidP="00B31AEF">
      <w:pPr>
        <w:spacing w:after="0" w:line="240" w:lineRule="auto"/>
        <w:contextualSpacing/>
        <w:rPr>
          <w:rFonts w:ascii="Arial Narrow" w:hAnsi="Arial Narrow" w:cs="Tahoma"/>
          <w:b/>
          <w:szCs w:val="24"/>
        </w:rPr>
      </w:pPr>
      <w:r w:rsidRPr="00F44D24">
        <w:rPr>
          <w:rFonts w:ascii="Arial Narrow" w:hAnsi="Arial Narrow" w:cs="Tahoma"/>
          <w:b/>
          <w:szCs w:val="24"/>
        </w:rPr>
        <w:t xml:space="preserve">3. Rad Vijeća roditelja  </w:t>
      </w:r>
    </w:p>
    <w:p w:rsidR="00C731A7" w:rsidRPr="00F44D24" w:rsidRDefault="00C731A7" w:rsidP="00B31AEF">
      <w:pPr>
        <w:spacing w:after="0" w:line="240" w:lineRule="auto"/>
        <w:ind w:left="600"/>
        <w:contextualSpacing/>
        <w:rPr>
          <w:rFonts w:ascii="Arial Narrow" w:hAnsi="Arial Narrow" w:cs="Tahoma"/>
          <w:b/>
          <w:szCs w:val="24"/>
        </w:rPr>
      </w:pPr>
    </w:p>
    <w:p w:rsidR="00C731A7" w:rsidRPr="008D7DB3" w:rsidRDefault="00C731A7" w:rsidP="00B31AEF">
      <w:pPr>
        <w:spacing w:after="0" w:line="240" w:lineRule="auto"/>
        <w:rPr>
          <w:rFonts w:ascii="Arial Narrow" w:hAnsi="Arial Narrow" w:cs="Tahoma"/>
          <w:szCs w:val="24"/>
          <w:lang w:eastAsia="hr-HR"/>
        </w:rPr>
      </w:pPr>
      <w:r w:rsidRPr="00F44D24">
        <w:rPr>
          <w:rFonts w:ascii="Arial Narrow" w:hAnsi="Arial Narrow" w:cs="Tahoma"/>
          <w:szCs w:val="24"/>
          <w:lang w:val="en-AU" w:eastAsia="hr-HR"/>
        </w:rPr>
        <w:t>Vije</w:t>
      </w:r>
      <w:r w:rsidRPr="008D7DB3">
        <w:rPr>
          <w:rFonts w:ascii="Arial Narrow" w:hAnsi="Arial Narrow" w:cs="Tahoma"/>
          <w:szCs w:val="24"/>
          <w:lang w:eastAsia="hr-HR"/>
        </w:rPr>
        <w:t>ć</w:t>
      </w:r>
      <w:r w:rsidRPr="00F44D24">
        <w:rPr>
          <w:rFonts w:ascii="Arial Narrow" w:hAnsi="Arial Narrow" w:cs="Tahoma"/>
          <w:szCs w:val="24"/>
          <w:lang w:val="en-AU" w:eastAsia="hr-HR"/>
        </w:rPr>
        <w:t>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roditelja</w:t>
      </w:r>
      <w:r w:rsidR="008F32AD">
        <w:rPr>
          <w:rFonts w:ascii="Arial Narrow" w:hAnsi="Arial Narrow" w:cs="Tahoma"/>
          <w:szCs w:val="24"/>
          <w:lang w:eastAsia="hr-HR"/>
        </w:rPr>
        <w:t xml:space="preserve"> je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="008F32AD">
        <w:rPr>
          <w:rFonts w:ascii="Arial Narrow" w:hAnsi="Arial Narrow" w:cs="Tahoma"/>
          <w:szCs w:val="24"/>
          <w:lang w:val="en-AU" w:eastAsia="hr-HR"/>
        </w:rPr>
        <w:t>d</w:t>
      </w:r>
      <w:r w:rsidRPr="00F44D24">
        <w:rPr>
          <w:rFonts w:ascii="Arial Narrow" w:hAnsi="Arial Narrow" w:cs="Tahoma"/>
          <w:szCs w:val="24"/>
          <w:lang w:val="en-AU" w:eastAsia="hr-HR"/>
        </w:rPr>
        <w:t>alo</w:t>
      </w:r>
      <w:r w:rsidRPr="008D7DB3">
        <w:rPr>
          <w:rFonts w:ascii="Arial Narrow" w:hAnsi="Arial Narrow" w:cs="Tahoma"/>
          <w:szCs w:val="24"/>
          <w:lang w:eastAsia="hr-HR"/>
        </w:rPr>
        <w:t xml:space="preserve">  </w:t>
      </w:r>
      <w:r w:rsidRPr="00F44D24">
        <w:rPr>
          <w:rFonts w:ascii="Arial Narrow" w:hAnsi="Arial Narrow" w:cs="Tahoma"/>
          <w:szCs w:val="24"/>
          <w:lang w:val="en-AU" w:eastAsia="hr-HR"/>
        </w:rPr>
        <w:t>mi</w:t>
      </w:r>
      <w:r w:rsidRPr="008D7DB3">
        <w:rPr>
          <w:rFonts w:ascii="Arial Narrow" w:hAnsi="Arial Narrow" w:cs="Tahoma"/>
          <w:szCs w:val="24"/>
          <w:lang w:eastAsia="hr-HR"/>
        </w:rPr>
        <w:t>š</w:t>
      </w:r>
      <w:r w:rsidRPr="00F44D24">
        <w:rPr>
          <w:rFonts w:ascii="Arial Narrow" w:hAnsi="Arial Narrow" w:cs="Tahoma"/>
          <w:szCs w:val="24"/>
          <w:lang w:val="en-AU" w:eastAsia="hr-HR"/>
        </w:rPr>
        <w:t>ljenje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o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prijedlogu</w:t>
      </w:r>
      <w:r w:rsidRPr="008D7DB3">
        <w:rPr>
          <w:rFonts w:ascii="Arial Narrow" w:hAnsi="Arial Narrow" w:cs="Tahoma"/>
          <w:szCs w:val="24"/>
          <w:lang w:eastAsia="hr-HR"/>
        </w:rPr>
        <w:t xml:space="preserve"> Š</w:t>
      </w:r>
      <w:r w:rsidRPr="00F44D24">
        <w:rPr>
          <w:rFonts w:ascii="Arial Narrow" w:hAnsi="Arial Narrow" w:cs="Tahoma"/>
          <w:szCs w:val="24"/>
          <w:lang w:val="en-AU" w:eastAsia="hr-HR"/>
        </w:rPr>
        <w:t>kolskog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kurikula</w:t>
      </w:r>
      <w:r w:rsidRPr="008D7DB3">
        <w:rPr>
          <w:rFonts w:ascii="Arial Narrow" w:hAnsi="Arial Narrow" w:cs="Tahoma"/>
          <w:szCs w:val="24"/>
          <w:lang w:eastAsia="hr-HR"/>
        </w:rPr>
        <w:t xml:space="preserve">, </w:t>
      </w:r>
      <w:r w:rsidRPr="00F44D24">
        <w:rPr>
          <w:rFonts w:ascii="Arial Narrow" w:hAnsi="Arial Narrow" w:cs="Tahoma"/>
          <w:szCs w:val="24"/>
          <w:lang w:val="en-AU" w:eastAsia="hr-HR"/>
        </w:rPr>
        <w:t>Godi</w:t>
      </w:r>
      <w:r w:rsidRPr="008D7DB3">
        <w:rPr>
          <w:rFonts w:ascii="Arial Narrow" w:hAnsi="Arial Narrow" w:cs="Tahoma"/>
          <w:szCs w:val="24"/>
          <w:lang w:eastAsia="hr-HR"/>
        </w:rPr>
        <w:t>š</w:t>
      </w:r>
      <w:r w:rsidRPr="00F44D24">
        <w:rPr>
          <w:rFonts w:ascii="Arial Narrow" w:hAnsi="Arial Narrow" w:cs="Tahoma"/>
          <w:szCs w:val="24"/>
          <w:lang w:val="en-AU" w:eastAsia="hr-HR"/>
        </w:rPr>
        <w:t>njeg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plana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i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programa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rada</w:t>
      </w:r>
      <w:r w:rsidRPr="008D7DB3">
        <w:rPr>
          <w:rFonts w:ascii="Arial Narrow" w:hAnsi="Arial Narrow" w:cs="Tahoma"/>
          <w:szCs w:val="24"/>
          <w:lang w:eastAsia="hr-HR"/>
        </w:rPr>
        <w:t xml:space="preserve"> Š</w:t>
      </w:r>
      <w:r w:rsidRPr="00F44D24">
        <w:rPr>
          <w:rFonts w:ascii="Arial Narrow" w:hAnsi="Arial Narrow" w:cs="Tahoma"/>
          <w:szCs w:val="24"/>
          <w:lang w:val="en-AU" w:eastAsia="hr-HR"/>
        </w:rPr>
        <w:t>kole</w:t>
      </w:r>
      <w:r w:rsidRPr="008D7DB3">
        <w:rPr>
          <w:rFonts w:ascii="Arial Narrow" w:hAnsi="Arial Narrow" w:cs="Tahoma"/>
          <w:szCs w:val="24"/>
          <w:lang w:eastAsia="hr-HR"/>
        </w:rPr>
        <w:t xml:space="preserve">, </w:t>
      </w:r>
      <w:r w:rsidRPr="00F44D24">
        <w:rPr>
          <w:rFonts w:ascii="Arial Narrow" w:hAnsi="Arial Narrow" w:cs="Tahoma"/>
          <w:szCs w:val="24"/>
          <w:lang w:val="en-AU" w:eastAsia="hr-HR"/>
        </w:rPr>
        <w:t>raspravljalo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o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izvje</w:t>
      </w:r>
      <w:r w:rsidRPr="008D7DB3">
        <w:rPr>
          <w:rFonts w:ascii="Arial Narrow" w:hAnsi="Arial Narrow" w:cs="Tahoma"/>
          <w:szCs w:val="24"/>
          <w:lang w:eastAsia="hr-HR"/>
        </w:rPr>
        <w:t>šć</w:t>
      </w:r>
      <w:r w:rsidRPr="00F44D24">
        <w:rPr>
          <w:rFonts w:ascii="Arial Narrow" w:hAnsi="Arial Narrow" w:cs="Tahoma"/>
          <w:szCs w:val="24"/>
          <w:lang w:val="en-AU" w:eastAsia="hr-HR"/>
        </w:rPr>
        <w:t>ima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ravnatelja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o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realizaciji</w:t>
      </w:r>
      <w:r w:rsidRPr="008D7DB3">
        <w:rPr>
          <w:rFonts w:ascii="Arial Narrow" w:hAnsi="Arial Narrow" w:cs="Tahoma"/>
          <w:szCs w:val="24"/>
          <w:lang w:eastAsia="hr-HR"/>
        </w:rPr>
        <w:t xml:space="preserve"> Š</w:t>
      </w:r>
      <w:r w:rsidRPr="00F44D24">
        <w:rPr>
          <w:rFonts w:ascii="Arial Narrow" w:hAnsi="Arial Narrow" w:cs="Tahoma"/>
          <w:szCs w:val="24"/>
          <w:lang w:val="en-AU" w:eastAsia="hr-HR"/>
        </w:rPr>
        <w:t>kolskog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kurikula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i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Godi</w:t>
      </w:r>
      <w:r w:rsidRPr="008D7DB3">
        <w:rPr>
          <w:rFonts w:ascii="Arial Narrow" w:hAnsi="Arial Narrow" w:cs="Tahoma"/>
          <w:szCs w:val="24"/>
          <w:lang w:eastAsia="hr-HR"/>
        </w:rPr>
        <w:t>š</w:t>
      </w:r>
      <w:r w:rsidRPr="00F44D24">
        <w:rPr>
          <w:rFonts w:ascii="Arial Narrow" w:hAnsi="Arial Narrow" w:cs="Tahoma"/>
          <w:szCs w:val="24"/>
          <w:lang w:val="en-AU" w:eastAsia="hr-HR"/>
        </w:rPr>
        <w:t>njeg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plana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i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programa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rada</w:t>
      </w:r>
      <w:r w:rsidRPr="008D7DB3">
        <w:rPr>
          <w:rFonts w:ascii="Arial Narrow" w:hAnsi="Arial Narrow" w:cs="Tahoma"/>
          <w:szCs w:val="24"/>
          <w:lang w:eastAsia="hr-HR"/>
        </w:rPr>
        <w:t xml:space="preserve"> Š</w:t>
      </w:r>
      <w:r w:rsidRPr="00F44D24">
        <w:rPr>
          <w:rFonts w:ascii="Arial Narrow" w:hAnsi="Arial Narrow" w:cs="Tahoma"/>
          <w:szCs w:val="24"/>
          <w:lang w:val="en-AU" w:eastAsia="hr-HR"/>
        </w:rPr>
        <w:t>kole</w:t>
      </w:r>
      <w:r w:rsidRPr="008D7DB3">
        <w:rPr>
          <w:rFonts w:ascii="Arial Narrow" w:hAnsi="Arial Narrow" w:cs="Tahoma"/>
          <w:szCs w:val="24"/>
          <w:lang w:eastAsia="hr-HR"/>
        </w:rPr>
        <w:t xml:space="preserve">, </w:t>
      </w:r>
      <w:r w:rsidRPr="00F44D24">
        <w:rPr>
          <w:rFonts w:ascii="Arial Narrow" w:hAnsi="Arial Narrow" w:cs="Tahoma"/>
          <w:szCs w:val="24"/>
          <w:lang w:val="en-AU" w:eastAsia="hr-HR"/>
        </w:rPr>
        <w:t>razmatralo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pritu</w:t>
      </w:r>
      <w:r w:rsidRPr="008D7DB3">
        <w:rPr>
          <w:rFonts w:ascii="Arial Narrow" w:hAnsi="Arial Narrow" w:cs="Tahoma"/>
          <w:szCs w:val="24"/>
          <w:lang w:eastAsia="hr-HR"/>
        </w:rPr>
        <w:t>ž</w:t>
      </w:r>
      <w:r w:rsidRPr="00F44D24">
        <w:rPr>
          <w:rFonts w:ascii="Arial Narrow" w:hAnsi="Arial Narrow" w:cs="Tahoma"/>
          <w:szCs w:val="24"/>
          <w:lang w:val="en-AU" w:eastAsia="hr-HR"/>
        </w:rPr>
        <w:t>be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roditelja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u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svezi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s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odgojno</w:t>
      </w:r>
      <w:r w:rsidRPr="008D7DB3">
        <w:rPr>
          <w:rFonts w:ascii="Arial Narrow" w:hAnsi="Arial Narrow" w:cs="Tahoma"/>
          <w:szCs w:val="24"/>
          <w:lang w:eastAsia="hr-HR"/>
        </w:rPr>
        <w:t>-</w:t>
      </w:r>
      <w:r w:rsidRPr="00F44D24">
        <w:rPr>
          <w:rFonts w:ascii="Arial Narrow" w:hAnsi="Arial Narrow" w:cs="Tahoma"/>
          <w:szCs w:val="24"/>
          <w:lang w:val="en-AU" w:eastAsia="hr-HR"/>
        </w:rPr>
        <w:t>obrazovnim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radom</w:t>
      </w:r>
      <w:r w:rsidRPr="008D7DB3">
        <w:rPr>
          <w:rFonts w:ascii="Arial Narrow" w:hAnsi="Arial Narrow" w:cs="Tahoma"/>
          <w:szCs w:val="24"/>
          <w:lang w:eastAsia="hr-HR"/>
        </w:rPr>
        <w:t xml:space="preserve">, </w:t>
      </w:r>
      <w:r w:rsidRPr="00F44D24">
        <w:rPr>
          <w:rFonts w:ascii="Arial Narrow" w:hAnsi="Arial Narrow" w:cs="Tahoma"/>
          <w:szCs w:val="24"/>
          <w:lang w:val="en-AU" w:eastAsia="hr-HR"/>
        </w:rPr>
        <w:t>predlagalo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mjere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za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unapre</w:t>
      </w:r>
      <w:r w:rsidRPr="008D7DB3">
        <w:rPr>
          <w:rFonts w:ascii="Arial Narrow" w:hAnsi="Arial Narrow" w:cs="Tahoma"/>
          <w:szCs w:val="24"/>
          <w:lang w:eastAsia="hr-HR"/>
        </w:rPr>
        <w:t>đ</w:t>
      </w:r>
      <w:r w:rsidRPr="00F44D24">
        <w:rPr>
          <w:rFonts w:ascii="Arial Narrow" w:hAnsi="Arial Narrow" w:cs="Tahoma"/>
          <w:szCs w:val="24"/>
          <w:lang w:val="en-AU" w:eastAsia="hr-HR"/>
        </w:rPr>
        <w:t>ivanje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odgojno</w:t>
      </w:r>
      <w:r w:rsidRPr="008D7DB3">
        <w:rPr>
          <w:rFonts w:ascii="Arial Narrow" w:hAnsi="Arial Narrow" w:cs="Tahoma"/>
          <w:szCs w:val="24"/>
          <w:lang w:eastAsia="hr-HR"/>
        </w:rPr>
        <w:t>-</w:t>
      </w:r>
      <w:r w:rsidRPr="00F44D24">
        <w:rPr>
          <w:rFonts w:ascii="Arial Narrow" w:hAnsi="Arial Narrow" w:cs="Tahoma"/>
          <w:szCs w:val="24"/>
          <w:lang w:val="en-AU" w:eastAsia="hr-HR"/>
        </w:rPr>
        <w:t>obrazovnog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rada</w:t>
      </w:r>
      <w:r w:rsidRPr="008D7DB3">
        <w:rPr>
          <w:rFonts w:ascii="Arial Narrow" w:hAnsi="Arial Narrow" w:cs="Tahoma"/>
          <w:szCs w:val="24"/>
          <w:lang w:eastAsia="hr-HR"/>
        </w:rPr>
        <w:t xml:space="preserve">, </w:t>
      </w:r>
      <w:r w:rsidRPr="00F44D24">
        <w:rPr>
          <w:rFonts w:ascii="Arial Narrow" w:hAnsi="Arial Narrow" w:cs="Tahoma"/>
          <w:szCs w:val="24"/>
          <w:lang w:val="en-AU" w:eastAsia="hr-HR"/>
        </w:rPr>
        <w:t>davalo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mi</w:t>
      </w:r>
      <w:r w:rsidRPr="008D7DB3">
        <w:rPr>
          <w:rFonts w:ascii="Arial Narrow" w:hAnsi="Arial Narrow" w:cs="Tahoma"/>
          <w:szCs w:val="24"/>
          <w:lang w:eastAsia="hr-HR"/>
        </w:rPr>
        <w:t>š</w:t>
      </w:r>
      <w:r w:rsidRPr="00F44D24">
        <w:rPr>
          <w:rFonts w:ascii="Arial Narrow" w:hAnsi="Arial Narrow" w:cs="Tahoma"/>
          <w:szCs w:val="24"/>
          <w:lang w:val="en-AU" w:eastAsia="hr-HR"/>
        </w:rPr>
        <w:t>ljenje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i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prijedloge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u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vezi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s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ostvarivanjem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izvanu</w:t>
      </w:r>
      <w:r w:rsidRPr="008D7DB3">
        <w:rPr>
          <w:rFonts w:ascii="Arial Narrow" w:hAnsi="Arial Narrow" w:cs="Tahoma"/>
          <w:szCs w:val="24"/>
          <w:lang w:eastAsia="hr-HR"/>
        </w:rPr>
        <w:t>č</w:t>
      </w:r>
      <w:r w:rsidRPr="00F44D24">
        <w:rPr>
          <w:rFonts w:ascii="Arial Narrow" w:hAnsi="Arial Narrow" w:cs="Tahoma"/>
          <w:szCs w:val="24"/>
          <w:lang w:val="en-AU" w:eastAsia="hr-HR"/>
        </w:rPr>
        <w:t>ioni</w:t>
      </w:r>
      <w:r w:rsidRPr="008D7DB3">
        <w:rPr>
          <w:rFonts w:ascii="Arial Narrow" w:hAnsi="Arial Narrow" w:cs="Tahoma"/>
          <w:szCs w:val="24"/>
          <w:lang w:eastAsia="hr-HR"/>
        </w:rPr>
        <w:t>č</w:t>
      </w:r>
      <w:r w:rsidRPr="00F44D24">
        <w:rPr>
          <w:rFonts w:ascii="Arial Narrow" w:hAnsi="Arial Narrow" w:cs="Tahoma"/>
          <w:szCs w:val="24"/>
          <w:lang w:val="en-AU" w:eastAsia="hr-HR"/>
        </w:rPr>
        <w:t>ke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nastave</w:t>
      </w:r>
      <w:r w:rsidRPr="008D7DB3">
        <w:rPr>
          <w:rFonts w:ascii="Arial Narrow" w:hAnsi="Arial Narrow" w:cs="Tahoma"/>
          <w:szCs w:val="24"/>
          <w:lang w:eastAsia="hr-HR"/>
        </w:rPr>
        <w:t xml:space="preserve">, </w:t>
      </w:r>
      <w:r w:rsidRPr="00F44D24">
        <w:rPr>
          <w:rFonts w:ascii="Arial Narrow" w:hAnsi="Arial Narrow" w:cs="Tahoma"/>
          <w:szCs w:val="24"/>
          <w:lang w:val="en-AU" w:eastAsia="hr-HR"/>
        </w:rPr>
        <w:t>obavljalo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je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druge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zada</w:t>
      </w:r>
      <w:r w:rsidRPr="008D7DB3">
        <w:rPr>
          <w:rFonts w:ascii="Arial Narrow" w:hAnsi="Arial Narrow" w:cs="Tahoma"/>
          <w:szCs w:val="24"/>
          <w:lang w:eastAsia="hr-HR"/>
        </w:rPr>
        <w:t>ć</w:t>
      </w:r>
      <w:r w:rsidRPr="00F44D24">
        <w:rPr>
          <w:rFonts w:ascii="Arial Narrow" w:hAnsi="Arial Narrow" w:cs="Tahoma"/>
          <w:szCs w:val="24"/>
          <w:lang w:val="en-AU" w:eastAsia="hr-HR"/>
        </w:rPr>
        <w:t>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ure</w:t>
      </w:r>
      <w:r w:rsidRPr="008D7DB3">
        <w:rPr>
          <w:rFonts w:ascii="Arial Narrow" w:hAnsi="Arial Narrow" w:cs="Tahoma"/>
          <w:szCs w:val="24"/>
          <w:lang w:eastAsia="hr-HR"/>
        </w:rPr>
        <w:t>đ</w:t>
      </w:r>
      <w:r w:rsidRPr="00F44D24">
        <w:rPr>
          <w:rFonts w:ascii="Arial Narrow" w:hAnsi="Arial Narrow" w:cs="Tahoma"/>
          <w:szCs w:val="24"/>
          <w:lang w:val="en-AU" w:eastAsia="hr-HR"/>
        </w:rPr>
        <w:t>ene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propisima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i</w:t>
      </w:r>
      <w:r w:rsidRPr="008D7DB3">
        <w:rPr>
          <w:rFonts w:ascii="Arial Narrow" w:hAnsi="Arial Narrow" w:cs="Tahoma"/>
          <w:szCs w:val="24"/>
          <w:lang w:eastAsia="hr-HR"/>
        </w:rPr>
        <w:t xml:space="preserve"> š</w:t>
      </w:r>
      <w:r w:rsidRPr="00F44D24">
        <w:rPr>
          <w:rFonts w:ascii="Arial Narrow" w:hAnsi="Arial Narrow" w:cs="Tahoma"/>
          <w:szCs w:val="24"/>
          <w:lang w:val="en-AU" w:eastAsia="hr-HR"/>
        </w:rPr>
        <w:t>kolskim</w:t>
      </w:r>
      <w:r w:rsidRPr="008D7DB3">
        <w:rPr>
          <w:rFonts w:ascii="Arial Narrow" w:hAnsi="Arial Narrow" w:cs="Tahoma"/>
          <w:szCs w:val="24"/>
          <w:lang w:eastAsia="hr-HR"/>
        </w:rPr>
        <w:t xml:space="preserve"> </w:t>
      </w:r>
      <w:r w:rsidRPr="00F44D24">
        <w:rPr>
          <w:rFonts w:ascii="Arial Narrow" w:hAnsi="Arial Narrow" w:cs="Tahoma"/>
          <w:szCs w:val="24"/>
          <w:lang w:val="en-AU" w:eastAsia="hr-HR"/>
        </w:rPr>
        <w:t>aktima</w:t>
      </w:r>
      <w:r w:rsidRPr="008D7DB3">
        <w:rPr>
          <w:rFonts w:ascii="Arial Narrow" w:hAnsi="Arial Narrow" w:cs="Tahoma"/>
          <w:szCs w:val="24"/>
          <w:lang w:eastAsia="hr-HR"/>
        </w:rPr>
        <w:t>.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  <w:r w:rsidRPr="00F44D24">
        <w:rPr>
          <w:rFonts w:ascii="Arial Narrow" w:hAnsi="Arial Narrow" w:cs="Tahoma"/>
          <w:szCs w:val="24"/>
        </w:rPr>
        <w:t>Vijeće roditelja broji 16 članova (iz svih razrednih odjela svakog razreda po jedan. Predsjednik</w:t>
      </w:r>
      <w:r w:rsidR="008F32AD">
        <w:rPr>
          <w:rFonts w:ascii="Arial Narrow" w:hAnsi="Arial Narrow" w:cs="Tahoma"/>
          <w:szCs w:val="24"/>
        </w:rPr>
        <w:t xml:space="preserve"> Vijeć</w:t>
      </w:r>
      <w:r w:rsidR="005C1858">
        <w:rPr>
          <w:rFonts w:ascii="Arial Narrow" w:hAnsi="Arial Narrow" w:cs="Tahoma"/>
          <w:szCs w:val="24"/>
        </w:rPr>
        <w:t>a ro</w:t>
      </w:r>
      <w:r w:rsidR="00875D04">
        <w:rPr>
          <w:rFonts w:ascii="Arial Narrow" w:hAnsi="Arial Narrow" w:cs="Tahoma"/>
          <w:szCs w:val="24"/>
        </w:rPr>
        <w:t>ditelja je bila Maja Šintić</w:t>
      </w:r>
      <w:r w:rsidRPr="00F44D24">
        <w:rPr>
          <w:rFonts w:ascii="Arial Narrow" w:hAnsi="Arial Narrow" w:cs="Tahoma"/>
          <w:szCs w:val="24"/>
        </w:rPr>
        <w:t>. Predstavnik u</w:t>
      </w:r>
      <w:r w:rsidR="00BC3267">
        <w:rPr>
          <w:rFonts w:ascii="Arial Narrow" w:hAnsi="Arial Narrow" w:cs="Tahoma"/>
          <w:szCs w:val="24"/>
        </w:rPr>
        <w:t xml:space="preserve"> Školskom odboru je </w:t>
      </w:r>
      <w:r w:rsidR="00424451">
        <w:rPr>
          <w:rFonts w:ascii="Arial Narrow" w:hAnsi="Arial Narrow" w:cs="Tahoma"/>
          <w:szCs w:val="24"/>
        </w:rPr>
        <w:t xml:space="preserve">bila </w:t>
      </w:r>
      <w:r w:rsidR="00BC3267">
        <w:rPr>
          <w:rFonts w:ascii="Arial Narrow" w:hAnsi="Arial Narrow" w:cs="Tahoma"/>
          <w:szCs w:val="24"/>
        </w:rPr>
        <w:t>Ivana Luburić Ju</w:t>
      </w:r>
      <w:r w:rsidR="00875D04">
        <w:rPr>
          <w:rFonts w:ascii="Arial Narrow" w:hAnsi="Arial Narrow" w:cs="Tahoma"/>
          <w:szCs w:val="24"/>
        </w:rPr>
        <w:t>ras ali je odlukom Vijeća r</w:t>
      </w:r>
      <w:r w:rsidR="004E018D">
        <w:rPr>
          <w:rFonts w:ascii="Arial Narrow" w:hAnsi="Arial Narrow" w:cs="Tahoma"/>
          <w:szCs w:val="24"/>
        </w:rPr>
        <w:t>oditelja zamijenjena s gđom.Majo</w:t>
      </w:r>
      <w:r w:rsidR="00875D04">
        <w:rPr>
          <w:rFonts w:ascii="Arial Narrow" w:hAnsi="Arial Narrow" w:cs="Tahoma"/>
          <w:szCs w:val="24"/>
        </w:rPr>
        <w:t>m Šintić. Tijekom školske godine 2023./2024. održano je 5 (pet</w:t>
      </w:r>
      <w:r w:rsidRPr="00F44D24">
        <w:rPr>
          <w:rFonts w:ascii="Arial Narrow" w:hAnsi="Arial Narrow" w:cs="Tahoma"/>
          <w:szCs w:val="24"/>
        </w:rPr>
        <w:t>) sjednice Vijeća roditelja.</w:t>
      </w:r>
    </w:p>
    <w:p w:rsidR="00424451" w:rsidRDefault="00424451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  <w:r w:rsidRPr="007D3572">
        <w:rPr>
          <w:rFonts w:ascii="Arial Narrow" w:hAnsi="Arial Narrow" w:cs="Tahoma"/>
          <w:b/>
          <w:szCs w:val="24"/>
        </w:rPr>
        <w:t xml:space="preserve">4. Rad Učiteljskog vijeća 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</w:p>
    <w:p w:rsidR="00C731A7" w:rsidRPr="00F44D24" w:rsidRDefault="00424451" w:rsidP="00B31AEF">
      <w:pPr>
        <w:spacing w:after="0" w:line="240" w:lineRule="auto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>Održano je 9</w:t>
      </w:r>
      <w:r w:rsidR="00BC3267">
        <w:rPr>
          <w:rFonts w:ascii="Arial Narrow" w:hAnsi="Arial Narrow" w:cs="Tahoma"/>
          <w:szCs w:val="24"/>
        </w:rPr>
        <w:t xml:space="preserve"> sjednica UV. Zapisnike sa sjednica uređuju učitelji a prema odluci ravnatelja.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  <w:r w:rsidRPr="00F44D24">
        <w:rPr>
          <w:rFonts w:ascii="Arial Narrow" w:hAnsi="Arial Narrow" w:cs="Tahoma"/>
          <w:szCs w:val="24"/>
        </w:rPr>
        <w:t>Rješavali su se zahtjevi roditelja, prezentirani rezultati proj</w:t>
      </w:r>
      <w:r w:rsidR="00BC3267">
        <w:rPr>
          <w:rFonts w:ascii="Arial Narrow" w:hAnsi="Arial Narrow" w:cs="Tahoma"/>
          <w:szCs w:val="24"/>
        </w:rPr>
        <w:t xml:space="preserve">ekata i </w:t>
      </w:r>
      <w:r w:rsidRPr="00F44D24">
        <w:rPr>
          <w:rFonts w:ascii="Arial Narrow" w:hAnsi="Arial Narrow" w:cs="Tahoma"/>
          <w:szCs w:val="24"/>
        </w:rPr>
        <w:t>smotri. Razmatrani su prijedlozi i date suglasnosti za realizaciju završne ekskurzije učenika osmih razreda, rješavane zamolbe učenika i roditelja, dogovarane aktivnost</w:t>
      </w:r>
      <w:r w:rsidR="009C68BC">
        <w:rPr>
          <w:rFonts w:ascii="Arial Narrow" w:hAnsi="Arial Narrow" w:cs="Tahoma"/>
          <w:szCs w:val="24"/>
        </w:rPr>
        <w:t xml:space="preserve">i za provedbu programa povodom </w:t>
      </w:r>
      <w:r w:rsidRPr="00F44D24">
        <w:rPr>
          <w:rFonts w:ascii="Arial Narrow" w:hAnsi="Arial Narrow" w:cs="Tahoma"/>
          <w:szCs w:val="24"/>
        </w:rPr>
        <w:t>Dana škole. Imenovana su povjerenstva za popravne ispite i potvrđivane pedagoške mjere. Na sjednicama su date upute o provođenju popravnih ispita i podnijeta izvješća o njihovoj realizaciji.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</w:p>
    <w:p w:rsidR="00424451" w:rsidRDefault="00424451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</w:p>
    <w:p w:rsidR="00875D04" w:rsidRDefault="00875D04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  <w:r w:rsidRPr="00F44D24">
        <w:rPr>
          <w:rFonts w:ascii="Arial Narrow" w:hAnsi="Arial Narrow" w:cs="Tahoma"/>
          <w:b/>
          <w:szCs w:val="24"/>
        </w:rPr>
        <w:lastRenderedPageBreak/>
        <w:t xml:space="preserve">5. Rad Razrednih vijeća  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  <w:r w:rsidRPr="00F44D24">
        <w:rPr>
          <w:rFonts w:ascii="Arial Narrow" w:hAnsi="Arial Narrow" w:cs="Tahoma"/>
          <w:szCs w:val="24"/>
        </w:rPr>
        <w:t>Sjednice razrednih vijeća održane su prema planu i programu rada za sve razredn</w:t>
      </w:r>
      <w:r w:rsidR="009C68BC">
        <w:rPr>
          <w:rFonts w:ascii="Arial Narrow" w:hAnsi="Arial Narrow" w:cs="Tahoma"/>
          <w:szCs w:val="24"/>
        </w:rPr>
        <w:t>e o</w:t>
      </w:r>
      <w:r w:rsidR="00875D04">
        <w:rPr>
          <w:rFonts w:ascii="Arial Narrow" w:hAnsi="Arial Narrow" w:cs="Tahoma"/>
          <w:szCs w:val="24"/>
        </w:rPr>
        <w:t>djele od 1.-8. r. a održano je između 6</w:t>
      </w:r>
      <w:r w:rsidR="004E018D">
        <w:rPr>
          <w:rFonts w:ascii="Arial Narrow" w:hAnsi="Arial Narrow" w:cs="Tahoma"/>
          <w:szCs w:val="24"/>
        </w:rPr>
        <w:t>.</w:t>
      </w:r>
      <w:r w:rsidR="00875D04">
        <w:rPr>
          <w:rFonts w:ascii="Arial Narrow" w:hAnsi="Arial Narrow" w:cs="Tahoma"/>
          <w:szCs w:val="24"/>
        </w:rPr>
        <w:t xml:space="preserve"> i</w:t>
      </w:r>
      <w:r w:rsidR="009C68BC">
        <w:rPr>
          <w:rFonts w:ascii="Arial Narrow" w:hAnsi="Arial Narrow" w:cs="Tahoma"/>
          <w:szCs w:val="24"/>
        </w:rPr>
        <w:t xml:space="preserve"> 8</w:t>
      </w:r>
      <w:r w:rsidR="004E018D">
        <w:rPr>
          <w:rFonts w:ascii="Arial Narrow" w:hAnsi="Arial Narrow" w:cs="Tahoma"/>
          <w:szCs w:val="24"/>
        </w:rPr>
        <w:t>.</w:t>
      </w:r>
      <w:r w:rsidR="009C68BC">
        <w:rPr>
          <w:rFonts w:ascii="Arial Narrow" w:hAnsi="Arial Narrow" w:cs="Tahoma"/>
          <w:szCs w:val="24"/>
        </w:rPr>
        <w:t xml:space="preserve"> </w:t>
      </w:r>
      <w:r w:rsidRPr="00F44D24">
        <w:rPr>
          <w:rFonts w:ascii="Arial Narrow" w:hAnsi="Arial Narrow" w:cs="Tahoma"/>
          <w:szCs w:val="24"/>
        </w:rPr>
        <w:t>sj</w:t>
      </w:r>
      <w:r w:rsidR="00875D04">
        <w:rPr>
          <w:rFonts w:ascii="Arial Narrow" w:hAnsi="Arial Narrow" w:cs="Tahoma"/>
          <w:szCs w:val="24"/>
        </w:rPr>
        <w:t>ednica Vijeća a sukladno pojedinačnim potrebama.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  <w:r w:rsidRPr="00F44D24">
        <w:rPr>
          <w:rFonts w:ascii="Arial Narrow" w:hAnsi="Arial Narrow" w:cs="Tahoma"/>
          <w:b/>
          <w:szCs w:val="24"/>
        </w:rPr>
        <w:t xml:space="preserve">6. Rad razrednika 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  <w:r w:rsidRPr="00F44D24">
        <w:rPr>
          <w:rFonts w:ascii="Arial Narrow" w:hAnsi="Arial Narrow" w:cs="Tahoma"/>
          <w:szCs w:val="24"/>
        </w:rPr>
        <w:t>Poslovi razrednika obuhvaćaju rad s učenicima, roditeljima i samostalne poslove razrednika. Razrednici su na početku školske godine razradili godišnji plan i program rada kojim su planirali suradnju s roditeljima, stručnom službom, učeničkim organizacijama i samostalne poslove razrednika. Rad s učenicima ostvarivao se na satovima razrednika. Teme odrađene na satu razrednika bile su vezane za odgojnu problematiku, zdravstveni i građanski odgoj, za specifičnosti pojedinog razrednog odjela i obilježavanje značajnih datuma i blagdana.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  <w:r w:rsidRPr="00F44D24">
        <w:rPr>
          <w:rFonts w:ascii="Arial Narrow" w:hAnsi="Arial Narrow" w:cs="Tahoma"/>
          <w:b/>
          <w:szCs w:val="24"/>
        </w:rPr>
        <w:t xml:space="preserve">7. Rad stručnih suradnika  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  <w:r w:rsidRPr="00F44D24">
        <w:rPr>
          <w:rFonts w:ascii="Arial Narrow" w:hAnsi="Arial Narrow" w:cs="Tahoma"/>
          <w:szCs w:val="24"/>
        </w:rPr>
        <w:t xml:space="preserve">Stručne suradnice, pedagoginja, psihologinja i knjižničarka dio poslova obavljaju zajedno (analize uspjeha, sudjeluju u izradi Godišnjeg plana i programa rada škole, u izradi Izvješća o radu škole, izradi dijelova Školskog kurikula, raznim istraživanjima, samovrednovanju i dr.). Stručne suradnice čine tim i zajednički surađuju u </w:t>
      </w:r>
      <w:r w:rsidRPr="007D3572">
        <w:rPr>
          <w:rFonts w:ascii="Arial Narrow" w:hAnsi="Arial Narrow" w:cs="Tahoma"/>
          <w:szCs w:val="24"/>
        </w:rPr>
        <w:t>školskom vijeću stručnih suradnika gdje dogovaraju poslove i istraživanja kojima će u tekućoj školskoj godini posvetiti posebnu pozornost (učenici s posebnim potrebama).  Stručne suradnice su u suradnji s ravnateljem dogovarale i organizirale planiranje i programiranje rada na sjednicama RV od 5. do 8. razreda i koordinirale rad učitelja.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  <w:r w:rsidRPr="00F44D24">
        <w:rPr>
          <w:rFonts w:ascii="Arial Narrow" w:hAnsi="Arial Narrow" w:cs="Tahoma"/>
          <w:b/>
          <w:szCs w:val="24"/>
        </w:rPr>
        <w:t>8. Rad tajništva i administrativno tehničke službe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  <w:r w:rsidRPr="00F44D24">
        <w:rPr>
          <w:rFonts w:ascii="Arial Narrow" w:hAnsi="Arial Narrow" w:cs="Tahoma"/>
          <w:b/>
          <w:szCs w:val="24"/>
        </w:rPr>
        <w:t>8.1. Rad tajništva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</w:p>
    <w:p w:rsidR="00C731A7" w:rsidRPr="00F44D24" w:rsidRDefault="00C731A7" w:rsidP="00875D04">
      <w:pPr>
        <w:spacing w:after="0" w:line="240" w:lineRule="auto"/>
        <w:rPr>
          <w:rFonts w:ascii="Arial Narrow" w:hAnsi="Arial Narrow" w:cs="Tahoma"/>
          <w:szCs w:val="24"/>
        </w:rPr>
      </w:pPr>
      <w:r w:rsidRPr="00F44D24">
        <w:rPr>
          <w:rFonts w:ascii="Arial Narrow" w:hAnsi="Arial Narrow" w:cs="Tahoma"/>
          <w:szCs w:val="24"/>
        </w:rPr>
        <w:t>Tajnica Dragana Gruja, upravni pravnik obavljala je poslove i radne zadatke tijekom školske godine:</w:t>
      </w:r>
    </w:p>
    <w:p w:rsidR="00C731A7" w:rsidRPr="007D3572" w:rsidRDefault="00C731A7" w:rsidP="00875D04">
      <w:pPr>
        <w:spacing w:after="0" w:line="240" w:lineRule="auto"/>
        <w:rPr>
          <w:rFonts w:ascii="Arial Narrow" w:hAnsi="Arial Narrow" w:cs="Tahoma"/>
          <w:szCs w:val="24"/>
        </w:rPr>
      </w:pPr>
      <w:r w:rsidRPr="00F44D24">
        <w:rPr>
          <w:rFonts w:ascii="Arial Narrow" w:hAnsi="Arial Narrow" w:cs="Tahoma"/>
          <w:szCs w:val="24"/>
        </w:rPr>
        <w:t xml:space="preserve">Rad s organima upravljanja: sudjelovala u pripremi sjednica školskog </w:t>
      </w:r>
      <w:r w:rsidRPr="007D3572">
        <w:rPr>
          <w:rFonts w:ascii="Arial Narrow" w:hAnsi="Arial Narrow" w:cs="Tahoma"/>
          <w:szCs w:val="24"/>
        </w:rPr>
        <w:t>odbora, pravilno vodila  i čuvala dokumentaciju o radu školskog odbora, dostavljala pozive za sjednice Školskog odbora …</w:t>
      </w:r>
    </w:p>
    <w:p w:rsidR="00C731A7" w:rsidRPr="007D3572" w:rsidRDefault="00C731A7" w:rsidP="00875D04">
      <w:pPr>
        <w:spacing w:after="0" w:line="240" w:lineRule="auto"/>
        <w:rPr>
          <w:rFonts w:ascii="Arial Narrow" w:hAnsi="Arial Narrow" w:cs="Tahoma"/>
          <w:szCs w:val="24"/>
        </w:rPr>
      </w:pPr>
      <w:r w:rsidRPr="007D3572">
        <w:rPr>
          <w:rFonts w:ascii="Arial Narrow" w:hAnsi="Arial Narrow" w:cs="Tahoma"/>
          <w:szCs w:val="24"/>
        </w:rPr>
        <w:t>Normativno-pravni poslovi: izrađivala pojedine normativne akte, pratila i provodila pravne propise putem stručnih seminara i literature, izrađivala ugovore, rješenja i odluke, sudjelovala u savjetodavnom radu o primjeni zakonskih i drugih propisa, surađivala i izvješćivala sindikalnu povjerenicu  o bitnim pitanjima i promjenama vezanim za radni odnos radnika i za rad Škole …</w:t>
      </w:r>
    </w:p>
    <w:p w:rsidR="00C731A7" w:rsidRPr="007D3572" w:rsidRDefault="00C731A7" w:rsidP="00875D04">
      <w:pPr>
        <w:spacing w:after="0" w:line="240" w:lineRule="auto"/>
        <w:rPr>
          <w:rFonts w:ascii="Arial Narrow" w:hAnsi="Arial Narrow" w:cs="Tahoma"/>
          <w:szCs w:val="24"/>
        </w:rPr>
      </w:pPr>
      <w:r w:rsidRPr="007D3572">
        <w:rPr>
          <w:rFonts w:ascii="Arial Narrow" w:hAnsi="Arial Narrow" w:cs="Tahoma"/>
          <w:szCs w:val="24"/>
        </w:rPr>
        <w:t>Personalno kadrovski poslovi: obavljala poslove vezane za zasnivanje radnih odnosa: prijavljivala potrebe za radnikom, raspisivala natječaje, prikupljala molbe/prijave, obavješćivala kandidate po natječaju, prijavljivala i odjavljivala  na HZMIO, HZZO, izrađivala prijedloge godišnjeg odmora učitelja i stručnih suradnika, izrađivala prijedloge godišnjeg odmora za pomoćno - tehničko osoblje te organizirala i kontrolirala isto, vodila matičnu evidenciju radnika - sređivala matične knjige radnika i personalne dosje, vodila brigu o evidenciji sanitarnih pregleda i sanitarnih knjižica.</w:t>
      </w:r>
    </w:p>
    <w:p w:rsidR="00C731A7" w:rsidRPr="007D3572" w:rsidRDefault="00C731A7" w:rsidP="00875D04">
      <w:pPr>
        <w:spacing w:after="0" w:line="240" w:lineRule="auto"/>
        <w:rPr>
          <w:rFonts w:ascii="Arial Narrow" w:hAnsi="Arial Narrow" w:cs="Tahoma"/>
          <w:szCs w:val="24"/>
        </w:rPr>
      </w:pPr>
      <w:r w:rsidRPr="007D3572">
        <w:rPr>
          <w:rFonts w:ascii="Arial Narrow" w:hAnsi="Arial Narrow" w:cs="Tahoma"/>
          <w:szCs w:val="24"/>
        </w:rPr>
        <w:t>Opći poslovi: radila sa strankama, surađivala s radnim tijelima Škole, sudjelovala u organizaciji zdravstvene zaštite učenika i radnika, surađivala s Ministarstvom znanosti, obrazovanja i sporta i županijskim uredima državne uprave i uredima društvenih djelatnosti, te drugim školama i ustanovama, vodila i izrađivala razne statističke podatke, dostavljala podatke upravi za financ</w:t>
      </w:r>
      <w:r>
        <w:rPr>
          <w:rFonts w:ascii="Arial Narrow" w:hAnsi="Arial Narrow" w:cs="Tahoma"/>
          <w:szCs w:val="24"/>
        </w:rPr>
        <w:t>ije MZO</w:t>
      </w:r>
      <w:r w:rsidRPr="007D3572">
        <w:rPr>
          <w:rFonts w:ascii="Arial Narrow" w:hAnsi="Arial Narrow" w:cs="Tahoma"/>
          <w:szCs w:val="24"/>
        </w:rPr>
        <w:t>, naručivala i nabavljala pedagošku dokumentaciju, radila poslove u vezi s protokoliranjem svjedodžbi i zapisnika o popravnim ispitima, obavljala poslove  za davanje u zakup prostora škole te sudjelovala u stručnim aktivima tajnika.</w:t>
      </w:r>
    </w:p>
    <w:p w:rsidR="00C731A7" w:rsidRDefault="00C731A7" w:rsidP="00875D04">
      <w:pPr>
        <w:spacing w:after="0" w:line="240" w:lineRule="auto"/>
        <w:rPr>
          <w:rFonts w:ascii="Arial Narrow" w:hAnsi="Arial Narrow" w:cs="Tahoma"/>
          <w:szCs w:val="24"/>
        </w:rPr>
      </w:pPr>
      <w:r w:rsidRPr="007D3572">
        <w:rPr>
          <w:rFonts w:ascii="Arial Narrow" w:hAnsi="Arial Narrow" w:cs="Tahoma"/>
          <w:szCs w:val="24"/>
        </w:rPr>
        <w:t xml:space="preserve">Administrativni poslovi: primala, zavodila, razvrstavala i otpremala poštu, vodila  urudžbeni zapisnik, sastavljala i pisala razne dopise, upite, prijedloge, mišljenje, zahtjeve, molbe, odgovore i sl., izdavala razne potvrde i uvjerenja učenicima i radnicima Škole, izdavala  prijepise ocjena i duplikata svjedodžbi bivšim učenicima Škole, vodila police osiguranja učenika, vodila brigu o matičnim knjigama učenika, vodila evidencije putnih naloga, urudžbirala i otpremala pozive za sjednice </w:t>
      </w:r>
      <w:r>
        <w:rPr>
          <w:rFonts w:ascii="Arial Narrow" w:hAnsi="Arial Narrow" w:cs="Tahoma"/>
          <w:szCs w:val="24"/>
        </w:rPr>
        <w:t xml:space="preserve">Učiteljskog vijeća, </w:t>
      </w:r>
      <w:r w:rsidRPr="007D3572">
        <w:rPr>
          <w:rFonts w:ascii="Arial Narrow" w:hAnsi="Arial Narrow" w:cs="Tahoma"/>
          <w:szCs w:val="24"/>
        </w:rPr>
        <w:t>Školskog odbora i Vijeća roditelja, arhivirala i spremala zapisnike sa sjednica Školskog odbora i Vijeća roditelja te obavljala tekuće poslove.</w:t>
      </w:r>
    </w:p>
    <w:p w:rsidR="00C731A7" w:rsidRDefault="00C731A7" w:rsidP="00875D04">
      <w:pPr>
        <w:spacing w:after="0" w:line="240" w:lineRule="auto"/>
        <w:rPr>
          <w:rFonts w:ascii="Arial Narrow" w:hAnsi="Arial Narrow" w:cs="Tahoma"/>
          <w:b/>
          <w:szCs w:val="24"/>
        </w:rPr>
      </w:pPr>
    </w:p>
    <w:p w:rsidR="00C731A7" w:rsidRPr="003713A6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  <w:r w:rsidRPr="007D3572">
        <w:rPr>
          <w:rFonts w:ascii="Arial Narrow" w:hAnsi="Arial Narrow" w:cs="Tahoma"/>
          <w:b/>
          <w:szCs w:val="24"/>
        </w:rPr>
        <w:t>8.2. Rad računovodstva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  <w:szCs w:val="24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  <w:r w:rsidRPr="007D3572">
        <w:rPr>
          <w:rFonts w:ascii="Arial Narrow" w:hAnsi="Arial Narrow" w:cs="Tahoma"/>
          <w:szCs w:val="24"/>
        </w:rPr>
        <w:t>Voditelj računovodstva Antica Perkov, ekonomist</w:t>
      </w:r>
      <w:r>
        <w:rPr>
          <w:rFonts w:ascii="Arial Narrow" w:hAnsi="Arial Narrow" w:cs="Tahoma"/>
          <w:szCs w:val="24"/>
        </w:rPr>
        <w:t>,</w:t>
      </w:r>
      <w:r w:rsidRPr="007D3572">
        <w:rPr>
          <w:rFonts w:ascii="Arial Narrow" w:hAnsi="Arial Narrow" w:cs="Tahoma"/>
          <w:szCs w:val="24"/>
        </w:rPr>
        <w:t xml:space="preserve"> obavljala je poslove i radne zadaće tijekom školske godine: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  <w:r w:rsidRPr="007D3572">
        <w:rPr>
          <w:rFonts w:ascii="Arial Narrow" w:hAnsi="Arial Narrow" w:cs="Tahoma"/>
          <w:szCs w:val="24"/>
        </w:rPr>
        <w:t xml:space="preserve">Poslove planiranja: financijski plan na razini financijske </w:t>
      </w:r>
      <w:r>
        <w:rPr>
          <w:rFonts w:ascii="Arial Narrow" w:hAnsi="Arial Narrow" w:cs="Tahoma"/>
          <w:szCs w:val="24"/>
        </w:rPr>
        <w:t xml:space="preserve">godine, također prema izvorima </w:t>
      </w:r>
      <w:r w:rsidRPr="007D3572">
        <w:rPr>
          <w:rFonts w:ascii="Arial Narrow" w:hAnsi="Arial Narrow" w:cs="Tahoma"/>
          <w:szCs w:val="24"/>
        </w:rPr>
        <w:t>financiranja, te rebalans istog nakon usklađivanja s lokalnim proračunom, rebalans godišnjeg financijskog plana prema dinamici prihoda i rashoda.</w:t>
      </w:r>
    </w:p>
    <w:p w:rsidR="00C731A7" w:rsidRPr="007D3572" w:rsidRDefault="00C731A7" w:rsidP="00875D04">
      <w:pPr>
        <w:spacing w:after="0" w:line="240" w:lineRule="auto"/>
        <w:rPr>
          <w:rFonts w:ascii="Arial Narrow" w:hAnsi="Arial Narrow" w:cs="Tahoma"/>
          <w:szCs w:val="24"/>
        </w:rPr>
      </w:pPr>
      <w:r w:rsidRPr="007D3572">
        <w:rPr>
          <w:rFonts w:ascii="Arial Narrow" w:hAnsi="Arial Narrow" w:cs="Tahoma"/>
          <w:szCs w:val="24"/>
        </w:rPr>
        <w:lastRenderedPageBreak/>
        <w:t>Knjigovodstvene poslove: knjiženje poslovnih promjena kroz dnevnik i glavnu knjigu slijedom vremenskog, nastanka na temelju vjerodostojnih knjigovodstv</w:t>
      </w:r>
      <w:r>
        <w:rPr>
          <w:rFonts w:ascii="Arial Narrow" w:hAnsi="Arial Narrow" w:cs="Tahoma"/>
          <w:szCs w:val="24"/>
        </w:rPr>
        <w:t xml:space="preserve">enih isprava te kontrola istih </w:t>
      </w:r>
      <w:r w:rsidRPr="007D3572">
        <w:rPr>
          <w:rFonts w:ascii="Arial Narrow" w:hAnsi="Arial Narrow" w:cs="Tahoma"/>
          <w:szCs w:val="24"/>
        </w:rPr>
        <w:t>(ulaznih i izlaznih računa; knjige blagajne, uplatnica i isplatnica; obračuna plaća i naknada, ugovora o djelu i autorskih honorara te isplata istih; prometa žiro računa -priliva i odliva; provođenja kompenzacija bolovanja HZZO-MZOŠ; inventurnih viškova i manjkova..)</w:t>
      </w:r>
    </w:p>
    <w:p w:rsidR="00C731A7" w:rsidRPr="007D3572" w:rsidRDefault="00C731A7" w:rsidP="00875D04">
      <w:pPr>
        <w:spacing w:after="0" w:line="240" w:lineRule="auto"/>
        <w:rPr>
          <w:rFonts w:ascii="Arial Narrow" w:hAnsi="Arial Narrow" w:cs="Tahoma"/>
          <w:szCs w:val="24"/>
        </w:rPr>
      </w:pPr>
      <w:r w:rsidRPr="007D3572">
        <w:rPr>
          <w:rFonts w:ascii="Arial Narrow" w:hAnsi="Arial Narrow" w:cs="Tahoma"/>
          <w:szCs w:val="24"/>
        </w:rPr>
        <w:t>Sastavljanje godišnjih i periodičnih financijskih izvještaja: bilance, izvještaji o prihodima i rashodima, primicima i izdacima (prema izvoru financiranja), Izvještaj o ostvarenim vlastitim prihodima i rashodima, Izvještaj o obvezama i bilješke, izrada mjesečnih zahtjeva za dodjelu sredstava za rashode, izrada mjesečnih (TMP, SPL) i periodičnih (RAD1,. INVSTICIJE.) statističkih izvještaja i godišnje, pripremanje popisa imovine i obveza te evidentiranje promjena na imovini i obvezama na temelju izvještaja članova popisnog povjerenstva.</w:t>
      </w:r>
    </w:p>
    <w:p w:rsidR="00C731A7" w:rsidRPr="00CB13B2" w:rsidRDefault="00C731A7" w:rsidP="00875D04">
      <w:pPr>
        <w:spacing w:after="0" w:line="240" w:lineRule="auto"/>
        <w:rPr>
          <w:rFonts w:ascii="Arial Narrow" w:hAnsi="Arial Narrow" w:cs="Tahoma"/>
          <w:szCs w:val="24"/>
        </w:rPr>
      </w:pPr>
      <w:r w:rsidRPr="007D3572">
        <w:rPr>
          <w:rFonts w:ascii="Arial Narrow" w:hAnsi="Arial Narrow" w:cs="Tahoma"/>
          <w:szCs w:val="24"/>
        </w:rPr>
        <w:t>Poslove blagajničkog poslovanja: evidentiranje uplata i isplata gotovog novca (učenička marenda, osiguranje), podizanje i polog gotovog novca te vođenje blagajničkog dnevnika</w:t>
      </w:r>
      <w:r>
        <w:rPr>
          <w:rFonts w:ascii="Arial Narrow" w:hAnsi="Arial Narrow" w:cs="Tahoma"/>
          <w:szCs w:val="24"/>
        </w:rPr>
        <w:t>.</w:t>
      </w:r>
    </w:p>
    <w:p w:rsidR="00C731A7" w:rsidRPr="007D3572" w:rsidRDefault="00875D04" w:rsidP="00875D04">
      <w:pPr>
        <w:tabs>
          <w:tab w:val="left" w:pos="8103"/>
        </w:tabs>
        <w:spacing w:after="0" w:line="240" w:lineRule="auto"/>
        <w:rPr>
          <w:rFonts w:ascii="Arial Narrow" w:hAnsi="Arial Narrow" w:cs="Tahoma"/>
          <w:color w:val="0070C0"/>
          <w:szCs w:val="24"/>
        </w:rPr>
      </w:pPr>
      <w:r>
        <w:rPr>
          <w:rFonts w:ascii="Arial Narrow" w:hAnsi="Arial Narrow" w:cs="Tahoma"/>
          <w:color w:val="0070C0"/>
          <w:szCs w:val="24"/>
        </w:rPr>
        <w:tab/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  <w:r w:rsidRPr="007D3572">
        <w:rPr>
          <w:rFonts w:ascii="Arial Narrow" w:hAnsi="Arial Narrow" w:cs="Tahoma"/>
          <w:b/>
          <w:szCs w:val="24"/>
        </w:rPr>
        <w:t>8.3. Rad domara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</w:p>
    <w:p w:rsidR="00C731A7" w:rsidRPr="007D3572" w:rsidRDefault="00424451" w:rsidP="00875D04">
      <w:pPr>
        <w:spacing w:after="0" w:line="240" w:lineRule="auto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 xml:space="preserve">Domar </w:t>
      </w:r>
      <w:r w:rsidR="00C731A7" w:rsidRPr="007D3572">
        <w:rPr>
          <w:rFonts w:ascii="Arial Narrow" w:hAnsi="Arial Narrow" w:cs="Tahoma"/>
          <w:szCs w:val="24"/>
        </w:rPr>
        <w:t xml:space="preserve">Damir Škugor </w:t>
      </w:r>
      <w:r>
        <w:rPr>
          <w:rFonts w:ascii="Arial Narrow" w:hAnsi="Arial Narrow" w:cs="Tahoma"/>
          <w:szCs w:val="24"/>
        </w:rPr>
        <w:t>te njegova zamjena</w:t>
      </w:r>
      <w:r w:rsidR="009C68BC">
        <w:rPr>
          <w:rFonts w:ascii="Arial Narrow" w:hAnsi="Arial Narrow" w:cs="Tahoma"/>
          <w:szCs w:val="24"/>
        </w:rPr>
        <w:t xml:space="preserve"> </w:t>
      </w:r>
      <w:r w:rsidR="00C731A7" w:rsidRPr="007D3572">
        <w:rPr>
          <w:rFonts w:ascii="Arial Narrow" w:hAnsi="Arial Narrow" w:cs="Tahoma"/>
          <w:szCs w:val="24"/>
        </w:rPr>
        <w:t>obavljali su poslove i radne zadaće tijekom školske godine: redovito pratili opremljenost učioničkih prostora - svakodnevno/najmanje dva sata dnevno, vodili brigu o opskrbljenosti učionica namještajem i potrebnom opremom, svakodnevno otvarali i zatvarali školsku zgradu prema potrebama škole, svakodnevno vršili manje električarske radove, svakodnevno obavljali manje stolarske radove, svakodnevno, obavljali manje građevinske radove,  svakodnevno održavali ispravnost vodovodne i odvodne mreže, čistili i odvozili krupni otpad – prema potrebi, čistili i uređivali radionicu i skladišni prostor, svakodnevno ili posebno prema  potrebi organizacije rada škole, uređivali i održavali ispravnost prostorija za arhivu i poslove arhiviranja - prema potrebi, provjeravali usklađenost stanja zgrade s Zakonom o zaštiti na radu, nabavljali manji potrošni alat, opremu i materijale, održavali  ostala didaktička sredstva u dogovoru s učiteljima i ravnateljem, obavljali hortikulturne radove u okolišu škole, čistili ulazni prostor  okoliša škole, organizirali nabave sanitarnih artikala za potrebe škole, uređivali i održavali školsko zelenilo, dežurali na ulaznim vratima-  za vrijeme velikog odmora i na kraju prijepodnevne smjene, obavljali tehničku organizaciju prostora za posebne događaje (priredbe…), surađivali s tajnikom škole i ravnateljem, pregledavali zgradu prije i poslije zatvaranja zgrade, obavljali tehnička dežurstva prilikom organizacije posebnih događaja u školi te odlazili u nabavku potrebnih mate</w:t>
      </w:r>
      <w:r w:rsidR="00C731A7">
        <w:rPr>
          <w:rFonts w:ascii="Arial Narrow" w:hAnsi="Arial Narrow" w:cs="Tahoma"/>
          <w:szCs w:val="24"/>
        </w:rPr>
        <w:t>rijala, pribora i</w:t>
      </w:r>
      <w:r w:rsidR="00C731A7" w:rsidRPr="007D3572">
        <w:rPr>
          <w:rFonts w:ascii="Arial Narrow" w:hAnsi="Arial Narrow" w:cs="Tahoma"/>
          <w:szCs w:val="24"/>
        </w:rPr>
        <w:t xml:space="preserve"> alata.</w:t>
      </w:r>
    </w:p>
    <w:p w:rsidR="00C731A7" w:rsidRDefault="00C731A7" w:rsidP="00875D04">
      <w:pPr>
        <w:spacing w:after="0" w:line="240" w:lineRule="auto"/>
        <w:rPr>
          <w:rFonts w:ascii="Arial Narrow" w:hAnsi="Arial Narrow" w:cs="Tahoma"/>
          <w:szCs w:val="24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szCs w:val="24"/>
        </w:rPr>
      </w:pPr>
      <w:r w:rsidRPr="007D3572">
        <w:rPr>
          <w:rFonts w:ascii="Arial Narrow" w:hAnsi="Arial Narrow" w:cs="Tahoma"/>
          <w:b/>
          <w:szCs w:val="24"/>
        </w:rPr>
        <w:t>8.4. Rad kuharice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  <w:szCs w:val="24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  <w:r w:rsidRPr="007D3572">
        <w:rPr>
          <w:rFonts w:ascii="Arial Narrow" w:hAnsi="Arial Narrow" w:cs="Tahoma"/>
          <w:szCs w:val="24"/>
        </w:rPr>
        <w:t>Obavljala je poslove i radne zadaće tijekom školske godine: nabave prehrambenih artikala za kuhinju, uskladištenja prehrambenih artikala i izdavanje, vođenja mjesečne evidencije narudžbi i potrošnje artikala za kuhinju, vođenja mjesečne evidencije prehrane učenika u suradnji s razrednicima i računovođom škole, izrade jelovnika, nadopunjavanje i prilagodba -  jednom mjesečno, suradnje s dobavljačima – svakodnevno, pripreme i podjela mliječnih obroka(marende) – svakodnevno, održavanja kuhinjskog pribora, uređivanja i održavanja higijenske ispravnosti kuhinje, generalnog čišćenja kuhinje i ostalih kuhinjskih prostora - dva puta godišnje (zima, ljeto), uređenja i organizacije blagovaonice i raspodjele hrane, suradnje sa stručnim službama, stručno usavršavanje - prema potrebi, organizacije i priprema prehrane za posebne prilike u školi (izleti, događaji…) -prema potrebi te suradnju s tehničkim osobljem na organizaciji rada kuhinje.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szCs w:val="24"/>
        </w:rPr>
      </w:pPr>
    </w:p>
    <w:p w:rsidR="00C731A7" w:rsidRPr="00EF6EAB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EF6EAB">
        <w:rPr>
          <w:rFonts w:ascii="Arial Narrow" w:hAnsi="Arial Narrow" w:cs="Tahoma"/>
          <w:b/>
        </w:rPr>
        <w:t>VII. REALIZACIJA NASTAVNOG PLANA I PROGRAMA – ANALIZA</w:t>
      </w:r>
      <w:r>
        <w:rPr>
          <w:rFonts w:ascii="Arial Narrow" w:hAnsi="Arial Narrow" w:cs="Tahoma"/>
          <w:b/>
        </w:rPr>
        <w:t xml:space="preserve"> ODGOJNO-OBRAZOVNIH </w:t>
      </w:r>
      <w:r w:rsidRPr="00EF6EAB">
        <w:rPr>
          <w:rFonts w:ascii="Arial Narrow" w:hAnsi="Arial Narrow" w:cs="Tahoma"/>
          <w:b/>
        </w:rPr>
        <w:t>POSTIGNUĆA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  <w:color w:val="0070C0"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1. Pristup planiranju i programiranju svih oblika nastavnog plana i programa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8675F3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 xml:space="preserve">Planiranje i </w:t>
      </w:r>
      <w:r w:rsidRPr="00F44D24">
        <w:rPr>
          <w:rFonts w:ascii="Arial Narrow" w:hAnsi="Arial Narrow" w:cs="Tahoma"/>
        </w:rPr>
        <w:t>programiranje svih oblika rada s učiteljima izvršeno je u skladu s pr</w:t>
      </w:r>
      <w:r w:rsidR="00CB13B2">
        <w:rPr>
          <w:rFonts w:ascii="Arial Narrow" w:hAnsi="Arial Narrow" w:cs="Tahoma"/>
        </w:rPr>
        <w:t>avilima stru</w:t>
      </w:r>
      <w:r w:rsidR="008675F3">
        <w:rPr>
          <w:rFonts w:ascii="Arial Narrow" w:hAnsi="Arial Narrow" w:cs="Tahoma"/>
        </w:rPr>
        <w:t xml:space="preserve">ke, na vrijeme do </w:t>
      </w:r>
    </w:p>
    <w:p w:rsidR="00C731A7" w:rsidRPr="007D3572" w:rsidRDefault="008675F3" w:rsidP="00B31AEF">
      <w:pPr>
        <w:spacing w:after="0" w:line="240" w:lineRule="auto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</w:rPr>
        <w:t>7. listopada</w:t>
      </w:r>
      <w:r w:rsidR="00CC7BD7">
        <w:rPr>
          <w:rFonts w:ascii="Arial Narrow" w:hAnsi="Arial Narrow" w:cs="Tahoma"/>
        </w:rPr>
        <w:t xml:space="preserve"> 2023</w:t>
      </w:r>
      <w:r w:rsidR="00C731A7" w:rsidRPr="00F44D24">
        <w:rPr>
          <w:rFonts w:ascii="Arial Narrow" w:hAnsi="Arial Narrow" w:cs="Tahoma"/>
        </w:rPr>
        <w:t xml:space="preserve">. godine, sa zadanim sadržajima iz Nastavnog plana i programa za osnovnu školu, odgovarajućim brojem sati te sa zahtjevima planiranja i programiranja. </w:t>
      </w:r>
      <w:r w:rsidR="00C731A7" w:rsidRPr="00F44D24">
        <w:rPr>
          <w:rFonts w:ascii="Arial Narrow" w:hAnsi="Arial Narrow" w:cs="Tahoma"/>
          <w:szCs w:val="24"/>
        </w:rPr>
        <w:t>Početkom školske godine razrađen je koncept Godišnjeg plana i programa rada</w:t>
      </w:r>
      <w:r w:rsidR="00CB13B2">
        <w:rPr>
          <w:rFonts w:ascii="Arial Narrow" w:hAnsi="Arial Narrow" w:cs="Tahoma"/>
          <w:szCs w:val="24"/>
        </w:rPr>
        <w:t xml:space="preserve"> škole i Školski kurikul za 20</w:t>
      </w:r>
      <w:r w:rsidR="00CC7BD7">
        <w:rPr>
          <w:rFonts w:ascii="Arial Narrow" w:hAnsi="Arial Narrow" w:cs="Tahoma"/>
          <w:szCs w:val="24"/>
        </w:rPr>
        <w:t>23./2024</w:t>
      </w:r>
      <w:r w:rsidR="00C731A7" w:rsidRPr="00F44D24">
        <w:rPr>
          <w:rFonts w:ascii="Arial Narrow" w:hAnsi="Arial Narrow" w:cs="Tahoma"/>
          <w:szCs w:val="24"/>
        </w:rPr>
        <w:t>. školsku godinu koji su razmatrani na zajedničkoj sjednici Učit</w:t>
      </w:r>
      <w:r w:rsidR="00CB13B2">
        <w:rPr>
          <w:rFonts w:ascii="Arial Narrow" w:hAnsi="Arial Narrow" w:cs="Tahoma"/>
          <w:szCs w:val="24"/>
        </w:rPr>
        <w:t>eljskog vijeća</w:t>
      </w:r>
      <w:r w:rsidR="00C731A7" w:rsidRPr="00F44D24">
        <w:rPr>
          <w:rFonts w:ascii="Arial Narrow" w:hAnsi="Arial Narrow" w:cs="Tahoma"/>
          <w:szCs w:val="24"/>
        </w:rPr>
        <w:t xml:space="preserve">. U izradi Godišnjeg plana i programa rada škole i Školskog kurikula sudjelovali su: ravnatelj </w:t>
      </w:r>
      <w:r w:rsidR="009C68BC">
        <w:rPr>
          <w:rFonts w:ascii="Arial Narrow" w:hAnsi="Arial Narrow" w:cs="Tahoma"/>
          <w:szCs w:val="24"/>
        </w:rPr>
        <w:t>Emil Božikov, stručne suradnice</w:t>
      </w:r>
      <w:r w:rsidR="00C731A7" w:rsidRPr="00F44D24">
        <w:rPr>
          <w:rFonts w:ascii="Arial Narrow" w:hAnsi="Arial Narrow" w:cs="Tahoma"/>
          <w:szCs w:val="24"/>
        </w:rPr>
        <w:t>. Svoj prilog su, uz navedene, razradili i predsjednici stručnih vijeća te voditelji izvannastavnih aktivnosti. Prema Zakonu o odgoju i obrazovanju u osnovnim i srednjim školama i Statutu Škole</w:t>
      </w:r>
      <w:r w:rsidR="00CB13B2">
        <w:rPr>
          <w:rFonts w:ascii="Arial Narrow" w:hAnsi="Arial Narrow" w:cs="Tahoma"/>
          <w:szCs w:val="24"/>
        </w:rPr>
        <w:t xml:space="preserve">, Školski </w:t>
      </w:r>
      <w:r w:rsidR="009C68BC">
        <w:rPr>
          <w:rFonts w:ascii="Arial Narrow" w:hAnsi="Arial Narrow" w:cs="Tahoma"/>
          <w:szCs w:val="24"/>
        </w:rPr>
        <w:t>je odbor na sjednici u listopadu</w:t>
      </w:r>
      <w:r w:rsidR="00C731A7" w:rsidRPr="00F44D24">
        <w:rPr>
          <w:rFonts w:ascii="Arial Narrow" w:hAnsi="Arial Narrow" w:cs="Tahoma"/>
          <w:szCs w:val="24"/>
        </w:rPr>
        <w:t xml:space="preserve"> </w:t>
      </w:r>
      <w:r w:rsidR="00C731A7" w:rsidRPr="00F44D24">
        <w:rPr>
          <w:rFonts w:ascii="Arial Narrow" w:hAnsi="Arial Narrow" w:cs="Tahoma"/>
          <w:color w:val="FF0000"/>
          <w:szCs w:val="24"/>
        </w:rPr>
        <w:t xml:space="preserve"> </w:t>
      </w:r>
      <w:r w:rsidR="00424451">
        <w:rPr>
          <w:rFonts w:ascii="Arial Narrow" w:hAnsi="Arial Narrow" w:cs="Tahoma"/>
          <w:szCs w:val="24"/>
        </w:rPr>
        <w:t>20</w:t>
      </w:r>
      <w:r w:rsidR="00CC7BD7">
        <w:rPr>
          <w:rFonts w:ascii="Arial Narrow" w:hAnsi="Arial Narrow" w:cs="Tahoma"/>
          <w:szCs w:val="24"/>
        </w:rPr>
        <w:t>23</w:t>
      </w:r>
      <w:r w:rsidR="00C731A7" w:rsidRPr="00F44D24">
        <w:rPr>
          <w:rFonts w:ascii="Arial Narrow" w:hAnsi="Arial Narrow" w:cs="Tahoma"/>
          <w:szCs w:val="24"/>
        </w:rPr>
        <w:t>. godine donio Godišnji plan i program rada škole i Školski kurikul za</w:t>
      </w:r>
      <w:r w:rsidR="00C731A7" w:rsidRPr="00F44D24">
        <w:rPr>
          <w:rFonts w:ascii="Arial Narrow" w:hAnsi="Arial Narrow" w:cs="Tahoma"/>
          <w:color w:val="FF0000"/>
          <w:szCs w:val="24"/>
        </w:rPr>
        <w:t xml:space="preserve"> </w:t>
      </w:r>
      <w:r w:rsidR="00CC7BD7">
        <w:rPr>
          <w:rFonts w:ascii="Arial Narrow" w:hAnsi="Arial Narrow" w:cs="Tahoma"/>
        </w:rPr>
        <w:t>2023</w:t>
      </w:r>
      <w:r w:rsidR="00C731A7" w:rsidRPr="00F44D24">
        <w:rPr>
          <w:rFonts w:ascii="Arial Narrow" w:hAnsi="Arial Narrow" w:cs="Tahoma"/>
        </w:rPr>
        <w:t>./20</w:t>
      </w:r>
      <w:r w:rsidR="00CC7BD7">
        <w:rPr>
          <w:rFonts w:ascii="Arial Narrow" w:hAnsi="Arial Narrow" w:cs="Tahoma"/>
        </w:rPr>
        <w:t>24</w:t>
      </w:r>
      <w:r w:rsidR="00C731A7" w:rsidRPr="00F44D24">
        <w:rPr>
          <w:rFonts w:ascii="Arial Narrow" w:hAnsi="Arial Narrow" w:cs="Tahoma"/>
        </w:rPr>
        <w:t xml:space="preserve">. </w:t>
      </w:r>
      <w:r w:rsidR="00C731A7" w:rsidRPr="00F44D24">
        <w:rPr>
          <w:rFonts w:ascii="Arial Narrow" w:hAnsi="Arial Narrow" w:cs="Tahoma"/>
          <w:szCs w:val="24"/>
        </w:rPr>
        <w:t>školsku godinu.</w:t>
      </w:r>
      <w:r w:rsidR="00C731A7" w:rsidRPr="007D3572">
        <w:rPr>
          <w:rFonts w:ascii="Arial Narrow" w:hAnsi="Arial Narrow" w:cs="Tahoma"/>
          <w:szCs w:val="24"/>
        </w:rPr>
        <w:t xml:space="preserve"> </w:t>
      </w: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  <w:color w:val="0070C0"/>
        </w:rPr>
      </w:pPr>
    </w:p>
    <w:p w:rsidR="00424451" w:rsidRDefault="00424451" w:rsidP="00424451">
      <w:pPr>
        <w:pStyle w:val="Odlomakpopisa"/>
        <w:spacing w:after="0" w:line="240" w:lineRule="auto"/>
        <w:ind w:left="360"/>
        <w:rPr>
          <w:rFonts w:ascii="Arial Narrow" w:hAnsi="Arial Narrow" w:cs="Tahoma"/>
          <w:b/>
        </w:rPr>
      </w:pPr>
    </w:p>
    <w:p w:rsidR="00C731A7" w:rsidRPr="00CB13B2" w:rsidRDefault="00C731A7" w:rsidP="00CB13B2">
      <w:pPr>
        <w:pStyle w:val="Odlomakpopisa"/>
        <w:numPr>
          <w:ilvl w:val="0"/>
          <w:numId w:val="5"/>
        </w:numPr>
        <w:spacing w:after="0" w:line="240" w:lineRule="auto"/>
        <w:rPr>
          <w:rFonts w:ascii="Arial Narrow" w:hAnsi="Arial Narrow" w:cs="Tahoma"/>
          <w:b/>
        </w:rPr>
      </w:pPr>
      <w:r w:rsidRPr="00CB13B2">
        <w:rPr>
          <w:rFonts w:ascii="Arial Narrow" w:hAnsi="Arial Narrow" w:cs="Tahoma"/>
          <w:b/>
        </w:rPr>
        <w:lastRenderedPageBreak/>
        <w:t>Realizacija nastavnog plana i programa</w:t>
      </w:r>
    </w:p>
    <w:p w:rsidR="00C731A7" w:rsidRPr="00BF7E44" w:rsidRDefault="00C731A7" w:rsidP="00BF7E44">
      <w:pPr>
        <w:pStyle w:val="Odlomakpopisa"/>
        <w:spacing w:after="0" w:line="240" w:lineRule="auto"/>
        <w:ind w:left="360"/>
        <w:rPr>
          <w:rFonts w:ascii="Arial Narrow" w:hAnsi="Arial Narrow" w:cs="Tahoma"/>
          <w:b/>
        </w:rPr>
      </w:pP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126685">
        <w:rPr>
          <w:rFonts w:ascii="Arial Narrow" w:hAnsi="Arial Narrow" w:cs="Tahoma"/>
        </w:rPr>
        <w:t xml:space="preserve">U </w:t>
      </w:r>
      <w:r w:rsidRPr="00F44D24">
        <w:rPr>
          <w:rFonts w:ascii="Arial Narrow" w:hAnsi="Arial Narrow" w:cs="Tahoma"/>
        </w:rPr>
        <w:t>svim nastavnim predmetima i razrednim odjelima realiziran je planirani broj nastavnih sati (uz određena manja odstupanja) i predviđeni program. Tijekom školske godine nastavni plan i program realiziran je u potpunosti i sad</w:t>
      </w:r>
      <w:r w:rsidR="00424451">
        <w:rPr>
          <w:rFonts w:ascii="Arial Narrow" w:hAnsi="Arial Narrow" w:cs="Tahoma"/>
        </w:rPr>
        <w:t xml:space="preserve">ržajno, ali ne i sve </w:t>
      </w:r>
      <w:r w:rsidRPr="00F44D24">
        <w:rPr>
          <w:rFonts w:ascii="Arial Narrow" w:hAnsi="Arial Narrow" w:cs="Tahoma"/>
        </w:rPr>
        <w:t>aktivnosti predviđene Godišnjim planom i programom rada škole i Školskim kurikulom.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F44D24">
        <w:rPr>
          <w:rFonts w:ascii="Arial Narrow" w:hAnsi="Arial Narrow" w:cs="Tahoma"/>
        </w:rPr>
        <w:t>Provedba projekata i drugih aktivnosti detaljnije je opisana u dijelu izvješća koji govori o kulturnoj i javnoj djelatnosti škole te u posebnom izviješću o realizaciji Kurikula.</w:t>
      </w:r>
    </w:p>
    <w:p w:rsidR="00C731A7" w:rsidRPr="00E55596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CB13B2" w:rsidRDefault="00C731A7" w:rsidP="00CB13B2">
      <w:pPr>
        <w:pStyle w:val="Odlomakpopisa"/>
        <w:numPr>
          <w:ilvl w:val="0"/>
          <w:numId w:val="5"/>
        </w:numPr>
        <w:spacing w:after="0" w:line="240" w:lineRule="auto"/>
        <w:rPr>
          <w:rFonts w:ascii="Arial Narrow" w:hAnsi="Arial Narrow" w:cs="Tahoma"/>
          <w:b/>
        </w:rPr>
      </w:pPr>
      <w:r w:rsidRPr="00CB13B2">
        <w:rPr>
          <w:rFonts w:ascii="Arial Narrow" w:hAnsi="Arial Narrow" w:cs="Tahoma"/>
          <w:b/>
        </w:rPr>
        <w:t>Rad i postignuća u redovnoj nastavi</w:t>
      </w:r>
    </w:p>
    <w:p w:rsidR="00C731A7" w:rsidRPr="005835B6" w:rsidRDefault="00C731A7" w:rsidP="005835B6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E55596" w:rsidRDefault="00C731A7" w:rsidP="00424451">
      <w:pPr>
        <w:spacing w:after="0" w:line="240" w:lineRule="auto"/>
        <w:jc w:val="both"/>
        <w:rPr>
          <w:rFonts w:ascii="Arial Narrow" w:hAnsi="Arial Narrow" w:cs="Tahoma"/>
        </w:rPr>
      </w:pPr>
      <w:r w:rsidRPr="00F44D24">
        <w:rPr>
          <w:rFonts w:ascii="Arial Narrow" w:hAnsi="Arial Narrow" w:cs="Tahoma"/>
        </w:rPr>
        <w:t>Na kraju nastavne godin</w:t>
      </w:r>
      <w:r w:rsidR="00CC7BD7">
        <w:rPr>
          <w:rFonts w:ascii="Arial Narrow" w:hAnsi="Arial Narrow" w:cs="Tahoma"/>
        </w:rPr>
        <w:t>e naša škola imala je ukupno 288</w:t>
      </w:r>
      <w:r w:rsidRPr="00F44D24">
        <w:rPr>
          <w:rFonts w:ascii="Arial Narrow" w:hAnsi="Arial Narrow" w:cs="Tahoma"/>
        </w:rPr>
        <w:t xml:space="preserve"> učenika u 16 razrednih odjela od prvog do osmog razreda. Nastavnu g</w:t>
      </w:r>
      <w:r w:rsidR="00CC7BD7">
        <w:rPr>
          <w:rFonts w:ascii="Arial Narrow" w:hAnsi="Arial Narrow" w:cs="Tahoma"/>
        </w:rPr>
        <w:t>odinu s uspjehom je završilo 288</w:t>
      </w:r>
      <w:r w:rsidR="008506FD">
        <w:rPr>
          <w:rFonts w:ascii="Arial Narrow" w:hAnsi="Arial Narrow" w:cs="Tahoma"/>
        </w:rPr>
        <w:t xml:space="preserve"> učenika</w:t>
      </w:r>
      <w:r w:rsidR="009C68BC">
        <w:rPr>
          <w:rFonts w:ascii="Arial Narrow" w:hAnsi="Arial Narrow" w:cs="Tahoma"/>
        </w:rPr>
        <w:t>. Negativno je b</w:t>
      </w:r>
      <w:r w:rsidR="000A480B">
        <w:rPr>
          <w:rFonts w:ascii="Arial Narrow" w:hAnsi="Arial Narrow" w:cs="Tahoma"/>
        </w:rPr>
        <w:t xml:space="preserve">ilo ocijenjeno </w:t>
      </w:r>
      <w:r w:rsidR="00892264">
        <w:rPr>
          <w:rFonts w:ascii="Arial Narrow" w:hAnsi="Arial Narrow" w:cs="Tahoma"/>
        </w:rPr>
        <w:t>16</w:t>
      </w:r>
      <w:r w:rsidRPr="00F44D24">
        <w:rPr>
          <w:rFonts w:ascii="Arial Narrow" w:hAnsi="Arial Narrow" w:cs="Tahoma"/>
          <w:b/>
        </w:rPr>
        <w:t xml:space="preserve"> </w:t>
      </w:r>
      <w:r w:rsidR="008506FD">
        <w:rPr>
          <w:rFonts w:ascii="Arial Narrow" w:hAnsi="Arial Narrow" w:cs="Tahoma"/>
        </w:rPr>
        <w:t xml:space="preserve">učenika </w:t>
      </w:r>
      <w:r w:rsidRPr="00F44D24">
        <w:rPr>
          <w:rFonts w:ascii="Arial Narrow" w:hAnsi="Arial Narrow" w:cs="Tahoma"/>
        </w:rPr>
        <w:t>. Na kraju nastavne god</w:t>
      </w:r>
      <w:r w:rsidR="000A480B">
        <w:rPr>
          <w:rFonts w:ascii="Arial Narrow" w:hAnsi="Arial Narrow" w:cs="Tahoma"/>
        </w:rPr>
        <w:t xml:space="preserve">ine na dopunski rad upućeno je </w:t>
      </w:r>
      <w:r w:rsidR="00892264">
        <w:rPr>
          <w:rFonts w:ascii="Arial Narrow" w:hAnsi="Arial Narrow" w:cs="Tahoma"/>
        </w:rPr>
        <w:t>16</w:t>
      </w:r>
      <w:r w:rsidR="005E4002">
        <w:rPr>
          <w:rFonts w:ascii="Arial Narrow" w:hAnsi="Arial Narrow" w:cs="Tahoma"/>
        </w:rPr>
        <w:t xml:space="preserve"> učenika:  iz  Mate</w:t>
      </w:r>
      <w:r w:rsidR="00892264">
        <w:rPr>
          <w:rFonts w:ascii="Arial Narrow" w:hAnsi="Arial Narrow" w:cs="Tahoma"/>
        </w:rPr>
        <w:t>matike  11</w:t>
      </w:r>
      <w:r w:rsidR="008506FD">
        <w:rPr>
          <w:rFonts w:ascii="Arial Narrow" w:hAnsi="Arial Narrow" w:cs="Tahoma"/>
        </w:rPr>
        <w:t xml:space="preserve"> učenik</w:t>
      </w:r>
      <w:r w:rsidR="00892264">
        <w:rPr>
          <w:rFonts w:ascii="Arial Narrow" w:hAnsi="Arial Narrow" w:cs="Tahoma"/>
        </w:rPr>
        <w:t>a, hrvatskog jezika 6 učenika, kemije 3 učenika i geografije 1 učenik (4 učenika je imalo</w:t>
      </w:r>
      <w:r w:rsidR="005E4002">
        <w:rPr>
          <w:rFonts w:ascii="Arial Narrow" w:hAnsi="Arial Narrow" w:cs="Tahoma"/>
        </w:rPr>
        <w:t xml:space="preserve"> dvije negativne ocjene)</w:t>
      </w:r>
      <w:r w:rsidR="00D43439">
        <w:rPr>
          <w:rFonts w:ascii="Arial Narrow" w:hAnsi="Arial Narrow" w:cs="Tahoma"/>
        </w:rPr>
        <w:t>. Svi učenici su završili uspješno</w:t>
      </w:r>
      <w:r w:rsidRPr="00F44D24">
        <w:rPr>
          <w:rFonts w:ascii="Arial Narrow" w:hAnsi="Arial Narrow" w:cs="Tahoma"/>
        </w:rPr>
        <w:t xml:space="preserve"> dopunski rad te nije bilo učenika na polaganju popravnih</w:t>
      </w:r>
      <w:r w:rsidR="008506FD">
        <w:rPr>
          <w:rFonts w:ascii="Arial Narrow" w:hAnsi="Arial Narrow" w:cs="Tahoma"/>
        </w:rPr>
        <w:t xml:space="preserve"> ispita</w:t>
      </w:r>
      <w:r w:rsidR="00E12B48">
        <w:rPr>
          <w:rFonts w:ascii="Arial Narrow" w:hAnsi="Arial Narrow" w:cs="Tahoma"/>
        </w:rPr>
        <w:t xml:space="preserve">. </w:t>
      </w:r>
      <w:r w:rsidRPr="00E55596">
        <w:rPr>
          <w:rFonts w:ascii="Arial Narrow" w:hAnsi="Arial Narrow" w:cs="Tahoma"/>
        </w:rPr>
        <w:t xml:space="preserve"> </w:t>
      </w:r>
    </w:p>
    <w:p w:rsidR="00C731A7" w:rsidRPr="00BB62F0" w:rsidRDefault="00C731A7" w:rsidP="00424451">
      <w:pPr>
        <w:spacing w:after="0" w:line="240" w:lineRule="auto"/>
        <w:jc w:val="both"/>
        <w:rPr>
          <w:rFonts w:ascii="Arial Narrow" w:hAnsi="Arial Narrow"/>
        </w:rPr>
      </w:pPr>
      <w:r w:rsidRPr="00F44D24">
        <w:rPr>
          <w:rFonts w:ascii="Arial Narrow" w:hAnsi="Arial Narrow" w:cs="Tahoma"/>
        </w:rPr>
        <w:t>Odličan uspje</w:t>
      </w:r>
      <w:r w:rsidR="00372687">
        <w:rPr>
          <w:rFonts w:ascii="Arial Narrow" w:hAnsi="Arial Narrow" w:cs="Tahoma"/>
        </w:rPr>
        <w:t>h postiglo je 138</w:t>
      </w:r>
      <w:r w:rsidR="00E12B48">
        <w:rPr>
          <w:rFonts w:ascii="Arial Narrow" w:hAnsi="Arial Narrow" w:cs="Tahoma"/>
        </w:rPr>
        <w:t xml:space="preserve"> učenika</w:t>
      </w:r>
      <w:r w:rsidR="00372687">
        <w:rPr>
          <w:rFonts w:ascii="Arial Narrow" w:hAnsi="Arial Narrow" w:cs="Tahoma"/>
        </w:rPr>
        <w:t>, vrlo dobar uspjeh 111</w:t>
      </w:r>
      <w:r w:rsidRPr="00F44D24">
        <w:rPr>
          <w:rFonts w:ascii="Arial Narrow" w:hAnsi="Arial Narrow" w:cs="Tahoma"/>
        </w:rPr>
        <w:t xml:space="preserve"> učenika</w:t>
      </w:r>
      <w:r w:rsidR="00372687">
        <w:rPr>
          <w:rFonts w:ascii="Arial Narrow" w:hAnsi="Arial Narrow" w:cs="Tahoma"/>
        </w:rPr>
        <w:t>, dobar uspjeh 30</w:t>
      </w:r>
      <w:r w:rsidR="00E12B48">
        <w:rPr>
          <w:rFonts w:ascii="Arial Narrow" w:hAnsi="Arial Narrow" w:cs="Tahoma"/>
        </w:rPr>
        <w:t xml:space="preserve"> učenika</w:t>
      </w:r>
      <w:r w:rsidR="00503F8B">
        <w:rPr>
          <w:rFonts w:ascii="Arial Narrow" w:hAnsi="Arial Narrow" w:cs="Tahoma"/>
        </w:rPr>
        <w:t>.</w:t>
      </w:r>
    </w:p>
    <w:p w:rsidR="00E12B48" w:rsidRDefault="00E12B48" w:rsidP="00424451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Pisanih pohvala u razr</w:t>
      </w:r>
      <w:r w:rsidR="00372687">
        <w:rPr>
          <w:rFonts w:ascii="Arial Narrow" w:hAnsi="Arial Narrow" w:cs="Tahoma"/>
        </w:rPr>
        <w:t>ednoj nastavi je bilo 44 a u predmetnoj nastavi 25</w:t>
      </w:r>
      <w:r>
        <w:rPr>
          <w:rFonts w:ascii="Arial Narrow" w:hAnsi="Arial Narrow" w:cs="Tahoma"/>
        </w:rPr>
        <w:t>.</w:t>
      </w:r>
      <w:r w:rsidR="00372687">
        <w:rPr>
          <w:rFonts w:ascii="Arial Narrow" w:hAnsi="Arial Narrow" w:cs="Tahoma"/>
        </w:rPr>
        <w:t xml:space="preserve"> </w:t>
      </w:r>
    </w:p>
    <w:p w:rsidR="00E12B48" w:rsidRDefault="00E12B48" w:rsidP="00424451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Uzornim vladanjem je </w:t>
      </w:r>
      <w:r w:rsidR="000A4949">
        <w:rPr>
          <w:rFonts w:ascii="Arial Narrow" w:hAnsi="Arial Narrow" w:cs="Tahoma"/>
        </w:rPr>
        <w:t>ocje</w:t>
      </w:r>
      <w:r w:rsidR="00372687">
        <w:rPr>
          <w:rFonts w:ascii="Arial Narrow" w:hAnsi="Arial Narrow" w:cs="Tahoma"/>
        </w:rPr>
        <w:t>njeno 118</w:t>
      </w:r>
      <w:r w:rsidR="000A4949">
        <w:rPr>
          <w:rFonts w:ascii="Arial Narrow" w:hAnsi="Arial Narrow" w:cs="Tahoma"/>
        </w:rPr>
        <w:t xml:space="preserve"> učenika </w:t>
      </w:r>
      <w:r w:rsidR="00372687">
        <w:rPr>
          <w:rFonts w:ascii="Arial Narrow" w:hAnsi="Arial Narrow" w:cs="Tahoma"/>
        </w:rPr>
        <w:t>u RN a 14</w:t>
      </w:r>
      <w:r w:rsidR="00503F8B">
        <w:rPr>
          <w:rFonts w:ascii="Arial Narrow" w:hAnsi="Arial Narrow" w:cs="Tahoma"/>
        </w:rPr>
        <w:t xml:space="preserve"> učenika je ocjenjeno dobrim vladanjem</w:t>
      </w:r>
      <w:r>
        <w:rPr>
          <w:rFonts w:ascii="Arial Narrow" w:hAnsi="Arial Narrow" w:cs="Tahoma"/>
        </w:rPr>
        <w:t>.</w:t>
      </w:r>
      <w:r w:rsidR="00372687">
        <w:rPr>
          <w:rFonts w:ascii="Arial Narrow" w:hAnsi="Arial Narrow" w:cs="Tahoma"/>
        </w:rPr>
        <w:t xml:space="preserve"> U PN je bilo 142 uzornih učenika, 8 dobrih i 3</w:t>
      </w:r>
      <w:r w:rsidR="00503F8B">
        <w:rPr>
          <w:rFonts w:ascii="Arial Narrow" w:hAnsi="Arial Narrow" w:cs="Tahoma"/>
        </w:rPr>
        <w:t xml:space="preserve"> učenik s lošim vladanjem.</w:t>
      </w:r>
    </w:p>
    <w:p w:rsidR="00503F8B" w:rsidRDefault="00503F8B" w:rsidP="00424451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U RN je</w:t>
      </w:r>
      <w:r w:rsidR="00372687">
        <w:rPr>
          <w:rFonts w:ascii="Arial Narrow" w:hAnsi="Arial Narrow" w:cs="Tahoma"/>
        </w:rPr>
        <w:t xml:space="preserve"> bilo 1 opomena a u PN 5 opomena razrednika, 6 ukora i 1 strogi ukor.</w:t>
      </w:r>
    </w:p>
    <w:p w:rsidR="00E06664" w:rsidRPr="00E12B48" w:rsidRDefault="00E06664" w:rsidP="00424451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Učenik Toni Bralić, 8 razred, izabran je za najboljeg učenika generacije.</w:t>
      </w:r>
    </w:p>
    <w:p w:rsidR="00E12B48" w:rsidRDefault="00E12B48" w:rsidP="00E12B48">
      <w:pPr>
        <w:pStyle w:val="Odlomakpopisa"/>
        <w:spacing w:after="0" w:line="240" w:lineRule="auto"/>
        <w:ind w:left="360"/>
        <w:rPr>
          <w:rFonts w:ascii="Arial Narrow" w:hAnsi="Arial Narrow" w:cs="Tahoma"/>
          <w:b/>
        </w:rPr>
      </w:pPr>
    </w:p>
    <w:p w:rsidR="00C731A7" w:rsidRPr="00F44D24" w:rsidRDefault="00C731A7" w:rsidP="00CB13B2">
      <w:pPr>
        <w:pStyle w:val="Odlomakpopisa"/>
        <w:numPr>
          <w:ilvl w:val="0"/>
          <w:numId w:val="5"/>
        </w:numPr>
        <w:spacing w:after="0" w:line="240" w:lineRule="auto"/>
        <w:rPr>
          <w:rFonts w:ascii="Arial Narrow" w:hAnsi="Arial Narrow" w:cs="Tahoma"/>
          <w:b/>
        </w:rPr>
      </w:pPr>
      <w:r w:rsidRPr="00F44D24">
        <w:rPr>
          <w:rFonts w:ascii="Arial Narrow" w:hAnsi="Arial Narrow" w:cs="Tahoma"/>
          <w:b/>
        </w:rPr>
        <w:t>Dopunski nastavni rad</w:t>
      </w:r>
    </w:p>
    <w:p w:rsidR="00C731A7" w:rsidRPr="00F44D24" w:rsidRDefault="00C731A7" w:rsidP="00BE6854">
      <w:pPr>
        <w:pStyle w:val="Odlomakpopisa"/>
        <w:spacing w:after="0" w:line="240" w:lineRule="auto"/>
        <w:rPr>
          <w:rFonts w:ascii="Arial Narrow" w:hAnsi="Arial Narrow" w:cs="Tahoma"/>
          <w:b/>
        </w:rPr>
      </w:pP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F44D24">
        <w:rPr>
          <w:rFonts w:ascii="Arial Narrow" w:hAnsi="Arial Narrow" w:cs="Tahoma"/>
        </w:rPr>
        <w:t>Za učenike koji su imali na kraju nastavne godine ned</w:t>
      </w:r>
      <w:r w:rsidR="00503F8B">
        <w:rPr>
          <w:rFonts w:ascii="Arial Narrow" w:hAnsi="Arial Narrow" w:cs="Tahoma"/>
        </w:rPr>
        <w:t>ovoljnu ocjenu iz najviše dva</w:t>
      </w:r>
      <w:r w:rsidRPr="00F44D24">
        <w:rPr>
          <w:rFonts w:ascii="Arial Narrow" w:hAnsi="Arial Narrow" w:cs="Tahoma"/>
        </w:rPr>
        <w:t xml:space="preserve"> predmeta škola je organizirala dopunski nastavni rad. Dopunski nastavni rad utvrdilo je Učiteljsko vijeće po nastav</w:t>
      </w:r>
      <w:r w:rsidR="000A4949">
        <w:rPr>
          <w:rFonts w:ascii="Arial Narrow" w:hAnsi="Arial Narrow" w:cs="Tahoma"/>
        </w:rPr>
        <w:t xml:space="preserve">nim predmetima u trajanju </w:t>
      </w:r>
      <w:r w:rsidRPr="00F44D24">
        <w:rPr>
          <w:rFonts w:ascii="Arial Narrow" w:hAnsi="Arial Narrow" w:cs="Tahoma"/>
        </w:rPr>
        <w:t xml:space="preserve">od 10 sati po nastavnom predmetu. </w:t>
      </w:r>
    </w:p>
    <w:p w:rsidR="00C731A7" w:rsidRPr="00F44D24" w:rsidRDefault="00892264" w:rsidP="00B31AEF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Na kraju nastavne godine 2023./2024</w:t>
      </w:r>
      <w:r w:rsidR="00C731A7" w:rsidRPr="00F44D24">
        <w:rPr>
          <w:rFonts w:ascii="Arial Narrow" w:hAnsi="Arial Narrow" w:cs="Tahoma"/>
        </w:rPr>
        <w:t>.  na dopunski nastavni rad upućeno je iz:</w:t>
      </w:r>
    </w:p>
    <w:p w:rsidR="00C731A7" w:rsidRDefault="00892264" w:rsidP="00BB62F0">
      <w:pPr>
        <w:pStyle w:val="Odlomakpopisa"/>
        <w:numPr>
          <w:ilvl w:val="0"/>
          <w:numId w:val="7"/>
        </w:num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Matematike -.11</w:t>
      </w:r>
      <w:r w:rsidR="00C731A7" w:rsidRPr="00F44D24">
        <w:rPr>
          <w:rFonts w:ascii="Arial Narrow" w:hAnsi="Arial Narrow" w:cs="Tahoma"/>
        </w:rPr>
        <w:t xml:space="preserve"> učenika.</w:t>
      </w:r>
    </w:p>
    <w:p w:rsidR="00CB13B2" w:rsidRDefault="00892264" w:rsidP="00BB62F0">
      <w:pPr>
        <w:pStyle w:val="Odlomakpopisa"/>
        <w:numPr>
          <w:ilvl w:val="0"/>
          <w:numId w:val="7"/>
        </w:num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Hrvatski jezik  - 6</w:t>
      </w:r>
      <w:r w:rsidR="00CB13B2">
        <w:rPr>
          <w:rFonts w:ascii="Arial Narrow" w:hAnsi="Arial Narrow" w:cs="Tahoma"/>
        </w:rPr>
        <w:t xml:space="preserve"> učenik</w:t>
      </w:r>
      <w:r>
        <w:rPr>
          <w:rFonts w:ascii="Arial Narrow" w:hAnsi="Arial Narrow" w:cs="Tahoma"/>
        </w:rPr>
        <w:t>a</w:t>
      </w:r>
    </w:p>
    <w:p w:rsidR="00892264" w:rsidRDefault="00892264" w:rsidP="00BB62F0">
      <w:pPr>
        <w:pStyle w:val="Odlomakpopisa"/>
        <w:numPr>
          <w:ilvl w:val="0"/>
          <w:numId w:val="7"/>
        </w:num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Kemije – 3 učenika</w:t>
      </w:r>
    </w:p>
    <w:p w:rsidR="00892264" w:rsidRPr="00892264" w:rsidRDefault="00892264" w:rsidP="00892264">
      <w:pPr>
        <w:pStyle w:val="Odlomakpopisa"/>
        <w:numPr>
          <w:ilvl w:val="0"/>
          <w:numId w:val="7"/>
        </w:num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Geografije – 1 učenik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F44D24">
        <w:rPr>
          <w:rFonts w:ascii="Arial Narrow" w:hAnsi="Arial Narrow" w:cs="Tahoma"/>
        </w:rPr>
        <w:t>Sveukup</w:t>
      </w:r>
      <w:r w:rsidR="00892264">
        <w:rPr>
          <w:rFonts w:ascii="Arial Narrow" w:hAnsi="Arial Narrow" w:cs="Tahoma"/>
        </w:rPr>
        <w:t xml:space="preserve">no </w:t>
      </w:r>
      <w:r w:rsidR="004E018D">
        <w:rPr>
          <w:rFonts w:ascii="Arial Narrow" w:hAnsi="Arial Narrow" w:cs="Tahoma"/>
        </w:rPr>
        <w:t xml:space="preserve">je </w:t>
      </w:r>
      <w:r w:rsidR="00892264">
        <w:rPr>
          <w:rFonts w:ascii="Arial Narrow" w:hAnsi="Arial Narrow" w:cs="Tahoma"/>
        </w:rPr>
        <w:t>na kraju</w:t>
      </w:r>
      <w:r w:rsidR="004E018D">
        <w:rPr>
          <w:rFonts w:ascii="Arial Narrow" w:hAnsi="Arial Narrow" w:cs="Tahoma"/>
        </w:rPr>
        <w:t xml:space="preserve"> nastavne godine 2023./2024. </w:t>
      </w:r>
      <w:r w:rsidR="00892264">
        <w:rPr>
          <w:rFonts w:ascii="Arial Narrow" w:hAnsi="Arial Narrow" w:cs="Tahoma"/>
        </w:rPr>
        <w:t>16</w:t>
      </w:r>
      <w:r w:rsidR="000A4949">
        <w:rPr>
          <w:rFonts w:ascii="Arial Narrow" w:hAnsi="Arial Narrow" w:cs="Tahoma"/>
        </w:rPr>
        <w:t xml:space="preserve"> </w:t>
      </w:r>
      <w:r w:rsidR="00892264">
        <w:rPr>
          <w:rFonts w:ascii="Arial Narrow" w:hAnsi="Arial Narrow" w:cs="Tahoma"/>
        </w:rPr>
        <w:t xml:space="preserve">učenika </w:t>
      </w:r>
      <w:r w:rsidRPr="00F44D24">
        <w:rPr>
          <w:rFonts w:ascii="Arial Narrow" w:hAnsi="Arial Narrow" w:cs="Tahoma"/>
        </w:rPr>
        <w:t>upućeno na dopunski nastavni rad.</w:t>
      </w:r>
    </w:p>
    <w:p w:rsidR="00C731A7" w:rsidRPr="00F44D24" w:rsidRDefault="000A4949" w:rsidP="00B31AEF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Svi su učenici postigli </w:t>
      </w:r>
      <w:r w:rsidR="00C731A7" w:rsidRPr="00F44D24">
        <w:rPr>
          <w:rFonts w:ascii="Arial Narrow" w:hAnsi="Arial Narrow" w:cs="Tahoma"/>
        </w:rPr>
        <w:t>prolaznu ocjenu nakon dopunskog nastavnog rada.</w:t>
      </w: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</w:rPr>
      </w:pPr>
    </w:p>
    <w:p w:rsidR="00C731A7" w:rsidRPr="00F44D24" w:rsidRDefault="00C731A7" w:rsidP="00CB13B2">
      <w:pPr>
        <w:pStyle w:val="Odlomakpopisa"/>
        <w:numPr>
          <w:ilvl w:val="0"/>
          <w:numId w:val="5"/>
        </w:numPr>
        <w:spacing w:after="0" w:line="240" w:lineRule="auto"/>
        <w:rPr>
          <w:rFonts w:ascii="Arial Narrow" w:hAnsi="Arial Narrow" w:cs="Tahoma"/>
          <w:b/>
        </w:rPr>
      </w:pPr>
      <w:r w:rsidRPr="00F44D24">
        <w:rPr>
          <w:rFonts w:ascii="Arial Narrow" w:hAnsi="Arial Narrow" w:cs="Tahoma"/>
          <w:b/>
        </w:rPr>
        <w:t>Popravni ispiti</w:t>
      </w:r>
    </w:p>
    <w:p w:rsidR="00C731A7" w:rsidRPr="00BE6854" w:rsidRDefault="00C731A7" w:rsidP="00BE6854">
      <w:pPr>
        <w:pStyle w:val="Odlomakpopisa"/>
        <w:spacing w:after="0" w:line="240" w:lineRule="auto"/>
        <w:ind w:left="360"/>
        <w:rPr>
          <w:rFonts w:ascii="Arial Narrow" w:hAnsi="Arial Narrow" w:cs="Tahoma"/>
          <w:b/>
        </w:rPr>
      </w:pPr>
    </w:p>
    <w:p w:rsidR="00C731A7" w:rsidRPr="007D3572" w:rsidRDefault="00C731A7" w:rsidP="00B31AEF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Nije bilo učenika upućenih na polaganje popravnih ispita</w:t>
      </w:r>
      <w:r w:rsidRPr="00EB692B">
        <w:rPr>
          <w:rFonts w:ascii="Arial Narrow" w:hAnsi="Arial Narrow" w:cs="Tahoma"/>
        </w:rPr>
        <w:t xml:space="preserve">. </w:t>
      </w:r>
    </w:p>
    <w:p w:rsidR="00CB13B2" w:rsidRDefault="00CB13B2" w:rsidP="00CB13B2">
      <w:pPr>
        <w:pStyle w:val="Odlomakpopisa"/>
        <w:spacing w:after="0" w:line="240" w:lineRule="auto"/>
        <w:ind w:left="360"/>
        <w:rPr>
          <w:rFonts w:ascii="Arial Narrow" w:hAnsi="Arial Narrow" w:cs="Tahoma"/>
          <w:b/>
        </w:rPr>
      </w:pPr>
    </w:p>
    <w:p w:rsidR="00C731A7" w:rsidRPr="00F44D24" w:rsidRDefault="00CB13B2" w:rsidP="00CB13B2">
      <w:pPr>
        <w:pStyle w:val="Odlomakpopisa"/>
        <w:numPr>
          <w:ilvl w:val="0"/>
          <w:numId w:val="5"/>
        </w:numPr>
        <w:spacing w:after="0" w:line="24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Uključenost u izbornu nastavu</w:t>
      </w:r>
    </w:p>
    <w:p w:rsidR="00C731A7" w:rsidRPr="00F44D24" w:rsidRDefault="00C731A7" w:rsidP="006E27A5">
      <w:pPr>
        <w:pStyle w:val="Odlomakpopisa"/>
        <w:spacing w:after="0" w:line="240" w:lineRule="auto"/>
        <w:ind w:left="360"/>
        <w:rPr>
          <w:rFonts w:ascii="Arial Narrow" w:hAnsi="Arial Narrow" w:cs="Tahoma"/>
          <w:b/>
        </w:rPr>
      </w:pPr>
    </w:p>
    <w:p w:rsidR="00C731A7" w:rsidRPr="00F44D24" w:rsidRDefault="00C731A7" w:rsidP="00B31AEF">
      <w:pPr>
        <w:spacing w:after="0" w:line="240" w:lineRule="auto"/>
        <w:rPr>
          <w:rFonts w:ascii="Arial Narrow" w:hAnsi="Arial Narrow" w:cs="Tahoma"/>
        </w:rPr>
      </w:pPr>
      <w:r w:rsidRPr="00F44D24">
        <w:rPr>
          <w:rFonts w:ascii="Arial Narrow" w:hAnsi="Arial Narrow" w:cs="Tahoma"/>
        </w:rPr>
        <w:t>Izborna nastava organizirana je prema interesima učenika iz Kato</w:t>
      </w:r>
      <w:r w:rsidR="008675F3">
        <w:rPr>
          <w:rFonts w:ascii="Arial Narrow" w:hAnsi="Arial Narrow" w:cs="Tahoma"/>
        </w:rPr>
        <w:t>ličkog vjeronauka, Informatike,</w:t>
      </w:r>
      <w:r w:rsidRPr="00F44D24">
        <w:rPr>
          <w:rFonts w:ascii="Arial Narrow" w:hAnsi="Arial Narrow" w:cs="Tahoma"/>
        </w:rPr>
        <w:t xml:space="preserve"> Talijanskog </w:t>
      </w:r>
      <w:r w:rsidR="008675F3">
        <w:rPr>
          <w:rFonts w:ascii="Arial Narrow" w:hAnsi="Arial Narrow" w:cs="Tahoma"/>
        </w:rPr>
        <w:t>i Njemačkog jezika od 1</w:t>
      </w:r>
      <w:r w:rsidRPr="00F44D24">
        <w:rPr>
          <w:rFonts w:ascii="Arial Narrow" w:hAnsi="Arial Narrow" w:cs="Tahoma"/>
        </w:rPr>
        <w:t>.-8. ra</w:t>
      </w:r>
      <w:r w:rsidR="008675F3">
        <w:rPr>
          <w:rFonts w:ascii="Arial Narrow" w:hAnsi="Arial Narrow" w:cs="Tahoma"/>
        </w:rPr>
        <w:t>zreda.</w:t>
      </w:r>
      <w:r w:rsidRPr="00F44D24">
        <w:t xml:space="preserve"> </w:t>
      </w:r>
      <w:r w:rsidRPr="00F44D24">
        <w:rPr>
          <w:rFonts w:ascii="Arial Narrow" w:hAnsi="Arial Narrow" w:cs="Tahoma"/>
        </w:rPr>
        <w:t xml:space="preserve">Nastavu Rimokatoličkog vjeronauka izvodile su dvije vjeroučiteljice; M. </w:t>
      </w:r>
      <w:r w:rsidR="00892264">
        <w:rPr>
          <w:rFonts w:ascii="Arial Narrow" w:hAnsi="Arial Narrow" w:cs="Tahoma"/>
        </w:rPr>
        <w:t>Paić i S. Sunara i  Marijana Martinović</w:t>
      </w:r>
      <w:r w:rsidRPr="00F44D24">
        <w:rPr>
          <w:rFonts w:ascii="Arial Narrow" w:hAnsi="Arial Narrow" w:cs="Tahoma"/>
        </w:rPr>
        <w:t xml:space="preserve">. Informatika </w:t>
      </w:r>
      <w:r w:rsidR="00E12B48">
        <w:rPr>
          <w:rFonts w:ascii="Arial Narrow" w:hAnsi="Arial Narrow" w:cs="Tahoma"/>
        </w:rPr>
        <w:t>kao redoviti predmet je organizirana za učenike 5. i 6.razreda a kao izborni predmet za sva ostala razredna odjeljenja</w:t>
      </w:r>
      <w:r w:rsidR="008675F3">
        <w:rPr>
          <w:rFonts w:ascii="Arial Narrow" w:hAnsi="Arial Narrow" w:cs="Tahoma"/>
        </w:rPr>
        <w:t>.</w:t>
      </w:r>
      <w:r w:rsidRPr="00F44D24">
        <w:t xml:space="preserve"> </w:t>
      </w:r>
      <w:r w:rsidRPr="00F44D24">
        <w:rPr>
          <w:rFonts w:ascii="Arial Narrow" w:hAnsi="Arial Narrow" w:cs="Tahoma"/>
        </w:rPr>
        <w:t>N</w:t>
      </w:r>
      <w:r w:rsidR="008675F3">
        <w:rPr>
          <w:rFonts w:ascii="Arial Narrow" w:hAnsi="Arial Narrow" w:cs="Tahoma"/>
        </w:rPr>
        <w:t>astavu Informatike izvodilo je 4</w:t>
      </w:r>
      <w:r w:rsidRPr="00F44D24">
        <w:rPr>
          <w:rFonts w:ascii="Arial Narrow" w:hAnsi="Arial Narrow" w:cs="Tahoma"/>
        </w:rPr>
        <w:t xml:space="preserve"> učitelja; M. Papak</w:t>
      </w:r>
      <w:r w:rsidR="008675F3">
        <w:rPr>
          <w:rFonts w:ascii="Arial Narrow" w:hAnsi="Arial Narrow" w:cs="Tahoma"/>
        </w:rPr>
        <w:t xml:space="preserve">, K. Pedišić, </w:t>
      </w:r>
      <w:r w:rsidR="00892264">
        <w:rPr>
          <w:rFonts w:ascii="Arial Narrow" w:hAnsi="Arial Narrow" w:cs="Tahoma"/>
        </w:rPr>
        <w:t>E.Malenica</w:t>
      </w:r>
      <w:r w:rsidR="008675F3">
        <w:rPr>
          <w:rFonts w:ascii="Arial Narrow" w:hAnsi="Arial Narrow" w:cs="Tahoma"/>
        </w:rPr>
        <w:t xml:space="preserve"> i M.Laća.</w:t>
      </w:r>
      <w:r w:rsidR="007674CF">
        <w:rPr>
          <w:rFonts w:ascii="Arial Narrow" w:hAnsi="Arial Narrow" w:cs="Tahoma"/>
        </w:rPr>
        <w:t>.</w:t>
      </w:r>
      <w:r w:rsidRPr="00F44D24">
        <w:rPr>
          <w:rFonts w:ascii="Arial Narrow" w:hAnsi="Arial Narrow" w:cs="Tahoma"/>
        </w:rPr>
        <w:t xml:space="preserve"> Izborna nastava iz Talijanskog ostvari</w:t>
      </w:r>
      <w:r w:rsidR="008675F3">
        <w:rPr>
          <w:rFonts w:ascii="Arial Narrow" w:hAnsi="Arial Narrow" w:cs="Tahoma"/>
        </w:rPr>
        <w:t>vala se od 4. do 8. razreda</w:t>
      </w:r>
      <w:r w:rsidRPr="00F44D24">
        <w:rPr>
          <w:rFonts w:ascii="Arial Narrow" w:hAnsi="Arial Narrow" w:cs="Tahoma"/>
        </w:rPr>
        <w:t>. Nastavu talijanskog jezika izvodile</w:t>
      </w:r>
      <w:r w:rsidR="000A4949">
        <w:rPr>
          <w:rFonts w:ascii="Arial Narrow" w:hAnsi="Arial Narrow" w:cs="Tahoma"/>
        </w:rPr>
        <w:t xml:space="preserve"> su 3</w:t>
      </w:r>
      <w:r w:rsidR="00231D2D">
        <w:rPr>
          <w:rFonts w:ascii="Arial Narrow" w:hAnsi="Arial Narrow" w:cs="Tahoma"/>
        </w:rPr>
        <w:t xml:space="preserve"> učiteljice; </w:t>
      </w:r>
      <w:r w:rsidR="00892264">
        <w:rPr>
          <w:rFonts w:ascii="Arial Narrow" w:hAnsi="Arial Narrow" w:cs="Tahoma"/>
        </w:rPr>
        <w:t>M.Bukić Kulaš</w:t>
      </w:r>
      <w:r w:rsidRPr="00F44D24">
        <w:rPr>
          <w:rFonts w:ascii="Arial Narrow" w:hAnsi="Arial Narrow" w:cs="Tahoma"/>
        </w:rPr>
        <w:t>, M. Mikul</w:t>
      </w:r>
      <w:r w:rsidR="000A4949">
        <w:rPr>
          <w:rFonts w:ascii="Arial Narrow" w:hAnsi="Arial Narrow" w:cs="Tahoma"/>
        </w:rPr>
        <w:t>andra,.i I. Jardas Duvnjak.</w:t>
      </w:r>
      <w:r w:rsidR="008675F3">
        <w:rPr>
          <w:rFonts w:ascii="Arial Narrow" w:hAnsi="Arial Narrow" w:cs="Tahoma"/>
        </w:rPr>
        <w:t xml:space="preserve"> Od 2022./2023.nastavne godine uveden je i izbor drugog stranog </w:t>
      </w:r>
      <w:r w:rsidR="00892264">
        <w:rPr>
          <w:rFonts w:ascii="Arial Narrow" w:hAnsi="Arial Narrow" w:cs="Tahoma"/>
        </w:rPr>
        <w:t>jezika odnosno Njemačkog jezika a k</w:t>
      </w:r>
      <w:r w:rsidR="00E06664">
        <w:rPr>
          <w:rFonts w:ascii="Arial Narrow" w:hAnsi="Arial Narrow" w:cs="Tahoma"/>
        </w:rPr>
        <w:t>oji program se nastavio i u 6. r</w:t>
      </w:r>
      <w:r w:rsidR="00892264">
        <w:rPr>
          <w:rFonts w:ascii="Arial Narrow" w:hAnsi="Arial Narrow" w:cs="Tahoma"/>
        </w:rPr>
        <w:t xml:space="preserve">azredu. </w:t>
      </w:r>
      <w:r w:rsidR="008675F3">
        <w:rPr>
          <w:rFonts w:ascii="Arial Narrow" w:hAnsi="Arial Narrow" w:cs="Tahoma"/>
        </w:rPr>
        <w:t xml:space="preserve"> Program</w:t>
      </w:r>
      <w:r w:rsidR="00892264">
        <w:rPr>
          <w:rFonts w:ascii="Arial Narrow" w:hAnsi="Arial Narrow" w:cs="Tahoma"/>
        </w:rPr>
        <w:t>e</w:t>
      </w:r>
      <w:r w:rsidR="008675F3">
        <w:rPr>
          <w:rFonts w:ascii="Arial Narrow" w:hAnsi="Arial Narrow" w:cs="Tahoma"/>
        </w:rPr>
        <w:t xml:space="preserve"> je izvodila učiteljica Vedrana Lovrić.</w:t>
      </w:r>
    </w:p>
    <w:p w:rsidR="00C731A7" w:rsidRPr="00F44D24" w:rsidRDefault="00C731A7" w:rsidP="00290ACC">
      <w:pPr>
        <w:spacing w:after="0" w:line="240" w:lineRule="auto"/>
        <w:rPr>
          <w:rFonts w:ascii="Arial Narrow" w:hAnsi="Arial Narrow" w:cs="Tahoma"/>
        </w:rPr>
      </w:pPr>
    </w:p>
    <w:p w:rsidR="00C731A7" w:rsidRPr="00F44D24" w:rsidRDefault="007674CF" w:rsidP="00EE6D1F">
      <w:pPr>
        <w:spacing w:after="0" w:line="24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7</w:t>
      </w:r>
      <w:r w:rsidR="000A4949">
        <w:rPr>
          <w:rFonts w:ascii="Arial Narrow" w:hAnsi="Arial Narrow" w:cs="Tahoma"/>
          <w:b/>
        </w:rPr>
        <w:t>. Izostanci</w:t>
      </w:r>
    </w:p>
    <w:p w:rsidR="00C731A7" w:rsidRPr="00F44D24" w:rsidRDefault="00C731A7" w:rsidP="00EE6D1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F44D24" w:rsidRDefault="00C731A7" w:rsidP="00231D2D">
      <w:pPr>
        <w:spacing w:after="0" w:line="240" w:lineRule="auto"/>
        <w:rPr>
          <w:rFonts w:ascii="Arial Narrow" w:hAnsi="Arial Narrow" w:cs="Tahoma"/>
        </w:rPr>
      </w:pPr>
      <w:r w:rsidRPr="00F44D24">
        <w:rPr>
          <w:rFonts w:ascii="Arial Narrow" w:hAnsi="Arial Narrow" w:cs="Tahoma"/>
        </w:rPr>
        <w:t xml:space="preserve">    Ukupno su ove god</w:t>
      </w:r>
      <w:r w:rsidR="00372687">
        <w:rPr>
          <w:rFonts w:ascii="Arial Narrow" w:hAnsi="Arial Narrow" w:cs="Tahoma"/>
        </w:rPr>
        <w:t>ine naši učenici izostali 27172</w:t>
      </w:r>
      <w:r w:rsidRPr="00F44D24">
        <w:rPr>
          <w:rFonts w:ascii="Arial Narrow" w:hAnsi="Arial Narrow" w:cs="Tahoma"/>
        </w:rPr>
        <w:tab/>
      </w:r>
      <w:r w:rsidR="000A4949">
        <w:rPr>
          <w:rFonts w:ascii="Arial Narrow" w:hAnsi="Arial Narrow" w:cs="Tahoma"/>
        </w:rPr>
        <w:t xml:space="preserve">nastavnih sati od </w:t>
      </w:r>
      <w:r w:rsidR="00372687">
        <w:rPr>
          <w:rFonts w:ascii="Arial Narrow" w:hAnsi="Arial Narrow" w:cs="Tahoma"/>
        </w:rPr>
        <w:t>kojeg broja je  11</w:t>
      </w:r>
      <w:r w:rsidR="008675F3">
        <w:rPr>
          <w:rFonts w:ascii="Arial Narrow" w:hAnsi="Arial Narrow" w:cs="Tahoma"/>
        </w:rPr>
        <w:t>1</w:t>
      </w:r>
      <w:r w:rsidR="000A4949">
        <w:rPr>
          <w:rFonts w:ascii="Arial Narrow" w:hAnsi="Arial Narrow" w:cs="Tahoma"/>
        </w:rPr>
        <w:t xml:space="preserve"> neopravdanih</w:t>
      </w:r>
      <w:r w:rsidRPr="00F44D24">
        <w:rPr>
          <w:rFonts w:ascii="Arial Narrow" w:hAnsi="Arial Narrow" w:cs="Tahoma"/>
        </w:rPr>
        <w:t xml:space="preserve"> u razrednoj i predmetnoj nastavi.</w:t>
      </w:r>
      <w:r w:rsidRPr="00F44D24">
        <w:t xml:space="preserve"> </w:t>
      </w:r>
    </w:p>
    <w:p w:rsidR="00C731A7" w:rsidRPr="00F44D24" w:rsidRDefault="00C731A7" w:rsidP="00EE6D1F">
      <w:pPr>
        <w:spacing w:after="0" w:line="240" w:lineRule="auto"/>
        <w:rPr>
          <w:rFonts w:ascii="Arial Narrow" w:hAnsi="Arial Narrow" w:cs="Tahoma"/>
        </w:rPr>
      </w:pPr>
    </w:p>
    <w:p w:rsidR="00C731A7" w:rsidRDefault="00C731A7" w:rsidP="00EE6D1F">
      <w:pPr>
        <w:spacing w:after="0" w:line="240" w:lineRule="auto"/>
        <w:rPr>
          <w:rFonts w:ascii="Arial Narrow" w:hAnsi="Arial Narrow" w:cs="Tahoma"/>
          <w:b/>
        </w:rPr>
      </w:pPr>
    </w:p>
    <w:p w:rsidR="00372687" w:rsidRDefault="00372687" w:rsidP="00EE6D1F">
      <w:pPr>
        <w:spacing w:after="0" w:line="240" w:lineRule="auto"/>
        <w:rPr>
          <w:rFonts w:ascii="Arial Narrow" w:hAnsi="Arial Narrow" w:cs="Tahoma"/>
          <w:b/>
        </w:rPr>
      </w:pPr>
    </w:p>
    <w:p w:rsidR="00372687" w:rsidRPr="00F44D24" w:rsidRDefault="00372687" w:rsidP="00EE6D1F">
      <w:pPr>
        <w:spacing w:after="0" w:line="240" w:lineRule="auto"/>
        <w:rPr>
          <w:rFonts w:ascii="Arial Narrow" w:hAnsi="Arial Narrow" w:cs="Tahoma"/>
        </w:rPr>
      </w:pPr>
    </w:p>
    <w:p w:rsidR="008675F3" w:rsidRDefault="008675F3" w:rsidP="00EE6D1F">
      <w:pPr>
        <w:spacing w:after="0" w:line="240" w:lineRule="auto"/>
        <w:rPr>
          <w:rFonts w:ascii="Arial Narrow" w:hAnsi="Arial Narrow" w:cs="Tahoma"/>
          <w:b/>
        </w:rPr>
      </w:pPr>
    </w:p>
    <w:p w:rsidR="00DC75AA" w:rsidRDefault="00DC75AA" w:rsidP="00EE6D1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F44D24" w:rsidRDefault="007674CF" w:rsidP="00EE6D1F">
      <w:pPr>
        <w:spacing w:after="0" w:line="24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9</w:t>
      </w:r>
      <w:r w:rsidR="00C731A7" w:rsidRPr="00F44D24">
        <w:rPr>
          <w:rFonts w:ascii="Arial Narrow" w:hAnsi="Arial Narrow" w:cs="Tahoma"/>
          <w:b/>
        </w:rPr>
        <w:t>. Rad s učenicima po prilagođenom programu i dopunskoj nastavi</w:t>
      </w:r>
    </w:p>
    <w:p w:rsidR="00C731A7" w:rsidRPr="00F44D24" w:rsidRDefault="00C731A7" w:rsidP="00EE6D1F">
      <w:pPr>
        <w:spacing w:after="0" w:line="240" w:lineRule="auto"/>
        <w:rPr>
          <w:rFonts w:ascii="Arial Narrow" w:hAnsi="Arial Narrow" w:cs="Tahoma"/>
          <w:b/>
        </w:rPr>
      </w:pPr>
    </w:p>
    <w:p w:rsidR="00193E47" w:rsidRDefault="00C731A7" w:rsidP="00925F88">
      <w:pPr>
        <w:spacing w:after="0" w:line="240" w:lineRule="auto"/>
        <w:rPr>
          <w:rFonts w:ascii="Arial Narrow" w:hAnsi="Arial Narrow" w:cs="Tahoma"/>
        </w:rPr>
      </w:pPr>
      <w:r w:rsidRPr="00F44D24">
        <w:rPr>
          <w:rFonts w:ascii="Arial Narrow" w:hAnsi="Arial Narrow" w:cs="Tahoma"/>
        </w:rPr>
        <w:t>Dopunska nastava organizirana je za učenike koji otežano prate nastavni program. Dopunska nastava organi</w:t>
      </w:r>
      <w:r w:rsidR="00231D2D">
        <w:rPr>
          <w:rFonts w:ascii="Arial Narrow" w:hAnsi="Arial Narrow" w:cs="Tahoma"/>
        </w:rPr>
        <w:t>zirana je iz Hrvatskog jezika</w:t>
      </w:r>
      <w:r w:rsidR="00925F88">
        <w:rPr>
          <w:rFonts w:ascii="Arial Narrow" w:hAnsi="Arial Narrow" w:cs="Tahoma"/>
        </w:rPr>
        <w:t xml:space="preserve">, Matematike i Engleskog jezika </w:t>
      </w:r>
      <w:r w:rsidRPr="00F44D24">
        <w:rPr>
          <w:rFonts w:ascii="Arial Narrow" w:hAnsi="Arial Narrow" w:cs="Tahoma"/>
        </w:rPr>
        <w:t xml:space="preserve"> za učenike od 1. do 4. razreda. Za učenike od 5. do 8. razreda organizirana je dopunska nastava iz Hrvatskog jezika, Engleskog jezika, Matematike</w:t>
      </w:r>
      <w:r w:rsidR="00DC75AA">
        <w:rPr>
          <w:rFonts w:ascii="Arial Narrow" w:hAnsi="Arial Narrow" w:cs="Tahoma"/>
        </w:rPr>
        <w:t xml:space="preserve">, Fizike, Povijesti </w:t>
      </w:r>
      <w:r w:rsidRPr="00F44D24">
        <w:rPr>
          <w:rFonts w:ascii="Arial Narrow" w:hAnsi="Arial Narrow" w:cs="Tahoma"/>
        </w:rPr>
        <w:t>i Kemije.</w:t>
      </w:r>
    </w:p>
    <w:p w:rsidR="00C731A7" w:rsidRPr="00F44D24" w:rsidRDefault="00C731A7" w:rsidP="00925F88">
      <w:pPr>
        <w:spacing w:after="0" w:line="240" w:lineRule="auto"/>
        <w:rPr>
          <w:rFonts w:ascii="Arial Narrow" w:hAnsi="Arial Narrow" w:cs="Tahoma"/>
        </w:rPr>
      </w:pPr>
      <w:r w:rsidRPr="00F44D24">
        <w:rPr>
          <w:rFonts w:ascii="Arial Narrow" w:hAnsi="Arial Narrow" w:cs="Tahoma"/>
        </w:rPr>
        <w:t xml:space="preserve">Rad s učenicima s teškoćama odvijao se </w:t>
      </w:r>
      <w:r w:rsidR="00E06664">
        <w:rPr>
          <w:rFonts w:ascii="Arial Narrow" w:hAnsi="Arial Narrow" w:cs="Tahoma"/>
        </w:rPr>
        <w:t>uz pomoć asistenata u nastavi (3</w:t>
      </w:r>
      <w:r w:rsidRPr="00F44D24">
        <w:rPr>
          <w:rFonts w:ascii="Arial Narrow" w:hAnsi="Arial Narrow" w:cs="Tahoma"/>
        </w:rPr>
        <w:t>) kojeg imamo u sklopu projekta s Gradskim uredom.</w:t>
      </w:r>
    </w:p>
    <w:p w:rsidR="00C731A7" w:rsidRDefault="00C731A7" w:rsidP="00925F88">
      <w:pPr>
        <w:spacing w:after="0" w:line="240" w:lineRule="auto"/>
        <w:rPr>
          <w:rFonts w:ascii="Arial Narrow" w:hAnsi="Arial Narrow" w:cs="Tahoma"/>
        </w:rPr>
      </w:pPr>
      <w:r w:rsidRPr="00F44D24">
        <w:rPr>
          <w:rFonts w:ascii="Arial Narrow" w:hAnsi="Arial Narrow" w:cs="Tahoma"/>
        </w:rPr>
        <w:t>Pr</w:t>
      </w:r>
      <w:r w:rsidR="00193E47">
        <w:rPr>
          <w:rFonts w:ascii="Arial Narrow" w:hAnsi="Arial Narrow" w:cs="Tahoma"/>
        </w:rPr>
        <w:t>imjer</w:t>
      </w:r>
      <w:r w:rsidR="008675F3">
        <w:rPr>
          <w:rFonts w:ascii="Arial Narrow" w:hAnsi="Arial Narrow" w:cs="Tahoma"/>
        </w:rPr>
        <w:t xml:space="preserve">eni oblik </w:t>
      </w:r>
      <w:r w:rsidR="00372687">
        <w:rPr>
          <w:rFonts w:ascii="Arial Narrow" w:hAnsi="Arial Narrow" w:cs="Tahoma"/>
        </w:rPr>
        <w:t>školovanja imalo je 12</w:t>
      </w:r>
      <w:r w:rsidRPr="00F44D24">
        <w:rPr>
          <w:rFonts w:ascii="Arial Narrow" w:hAnsi="Arial Narrow" w:cs="Tahoma"/>
        </w:rPr>
        <w:t xml:space="preserve"> učenika od koj</w:t>
      </w:r>
      <w:r w:rsidR="00372687">
        <w:rPr>
          <w:rFonts w:ascii="Arial Narrow" w:hAnsi="Arial Narrow" w:cs="Tahoma"/>
        </w:rPr>
        <w:t>ih 9</w:t>
      </w:r>
      <w:r w:rsidR="008675F3">
        <w:rPr>
          <w:rFonts w:ascii="Arial Narrow" w:hAnsi="Arial Narrow" w:cs="Tahoma"/>
        </w:rPr>
        <w:t xml:space="preserve"> ima individualizirani a 3</w:t>
      </w:r>
      <w:r w:rsidR="00231D2D">
        <w:rPr>
          <w:rFonts w:ascii="Arial Narrow" w:hAnsi="Arial Narrow" w:cs="Tahoma"/>
        </w:rPr>
        <w:t xml:space="preserve"> </w:t>
      </w:r>
      <w:r w:rsidRPr="00F44D24">
        <w:rPr>
          <w:rFonts w:ascii="Arial Narrow" w:hAnsi="Arial Narrow" w:cs="Tahoma"/>
        </w:rPr>
        <w:t>prilagođeni program rada.</w:t>
      </w:r>
    </w:p>
    <w:p w:rsidR="00C731A7" w:rsidRPr="00F44D24" w:rsidRDefault="00C731A7" w:rsidP="00EE6D1F">
      <w:pPr>
        <w:spacing w:after="0" w:line="240" w:lineRule="auto"/>
        <w:rPr>
          <w:rFonts w:ascii="Arial Narrow" w:hAnsi="Arial Narrow" w:cs="Tahoma"/>
        </w:rPr>
      </w:pPr>
    </w:p>
    <w:p w:rsidR="00C731A7" w:rsidRPr="00F44D24" w:rsidRDefault="00C731A7" w:rsidP="00EE6D1F">
      <w:pPr>
        <w:spacing w:after="0" w:line="240" w:lineRule="auto"/>
        <w:rPr>
          <w:rFonts w:ascii="Arial Narrow" w:hAnsi="Arial Narrow" w:cs="Tahoma"/>
          <w:b/>
        </w:rPr>
      </w:pPr>
      <w:r w:rsidRPr="00F44D24">
        <w:rPr>
          <w:rFonts w:ascii="Arial Narrow" w:hAnsi="Arial Narrow" w:cs="Tahoma"/>
          <w:b/>
        </w:rPr>
        <w:t>13. Realizacija plana izvanučioničke nastave</w:t>
      </w:r>
    </w:p>
    <w:p w:rsidR="00C731A7" w:rsidRPr="00F44D24" w:rsidRDefault="00C731A7" w:rsidP="00EE6D1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F44D24" w:rsidRDefault="00C731A7" w:rsidP="00231D2D">
      <w:pPr>
        <w:spacing w:after="0" w:line="240" w:lineRule="auto"/>
        <w:rPr>
          <w:rFonts w:ascii="Arial Narrow" w:hAnsi="Arial Narrow" w:cs="Tahoma"/>
        </w:rPr>
      </w:pPr>
      <w:r w:rsidRPr="00F44D24">
        <w:rPr>
          <w:rFonts w:ascii="Arial Narrow" w:hAnsi="Arial Narrow" w:cs="Tahoma"/>
        </w:rPr>
        <w:t>Plan izvanučioničke nastave donesen je u mjesecu rujnu uz odobrenje Učiteljskog vijeća, Školskog odbora i Vijeća roditelja, a nalazi</w:t>
      </w:r>
      <w:r w:rsidR="00193E47">
        <w:rPr>
          <w:rFonts w:ascii="Arial Narrow" w:hAnsi="Arial Narrow" w:cs="Tahoma"/>
        </w:rPr>
        <w:t>o</w:t>
      </w:r>
      <w:r w:rsidRPr="00F44D24">
        <w:rPr>
          <w:rFonts w:ascii="Arial Narrow" w:hAnsi="Arial Narrow" w:cs="Tahoma"/>
        </w:rPr>
        <w:t xml:space="preserve"> se u Godišnjem planu i programu rada škole</w:t>
      </w:r>
      <w:r w:rsidR="00231D2D">
        <w:rPr>
          <w:rFonts w:ascii="Arial Narrow" w:hAnsi="Arial Narrow" w:cs="Tahoma"/>
        </w:rPr>
        <w:t>.</w:t>
      </w:r>
      <w:r w:rsidRPr="00F44D24">
        <w:rPr>
          <w:rFonts w:ascii="Arial Narrow" w:hAnsi="Arial Narrow" w:cs="Tahoma"/>
        </w:rPr>
        <w:t xml:space="preserve"> </w:t>
      </w:r>
      <w:r w:rsidR="00B14ED5">
        <w:rPr>
          <w:rFonts w:ascii="Arial Narrow" w:hAnsi="Arial Narrow" w:cs="Tahoma"/>
        </w:rPr>
        <w:t>U školskoj godini 2023./2024</w:t>
      </w:r>
      <w:r w:rsidR="00DC75AA">
        <w:rPr>
          <w:rFonts w:ascii="Arial Narrow" w:hAnsi="Arial Narrow" w:cs="Tahoma"/>
        </w:rPr>
        <w:t xml:space="preserve">. IUN </w:t>
      </w:r>
      <w:r w:rsidR="007674CF">
        <w:rPr>
          <w:rFonts w:ascii="Arial Narrow" w:hAnsi="Arial Narrow" w:cs="Tahoma"/>
        </w:rPr>
        <w:t xml:space="preserve"> </w:t>
      </w:r>
      <w:r w:rsidR="00DC75AA">
        <w:rPr>
          <w:rFonts w:ascii="Arial Narrow" w:hAnsi="Arial Narrow" w:cs="Tahoma"/>
        </w:rPr>
        <w:t xml:space="preserve">je u potpunosti </w:t>
      </w:r>
      <w:r w:rsidR="009D553F">
        <w:rPr>
          <w:rFonts w:ascii="Arial Narrow" w:hAnsi="Arial Narrow" w:cs="Tahoma"/>
        </w:rPr>
        <w:t>realiziran</w:t>
      </w:r>
      <w:r w:rsidR="00B14ED5">
        <w:rPr>
          <w:rFonts w:ascii="Arial Narrow" w:hAnsi="Arial Narrow" w:cs="Tahoma"/>
        </w:rPr>
        <w:t xml:space="preserve">a </w:t>
      </w:r>
      <w:r w:rsidR="009D553F">
        <w:rPr>
          <w:rFonts w:ascii="Arial Narrow" w:hAnsi="Arial Narrow" w:cs="Tahoma"/>
        </w:rPr>
        <w:t>.</w:t>
      </w:r>
    </w:p>
    <w:p w:rsidR="00C731A7" w:rsidRPr="00F44D24" w:rsidRDefault="00C731A7" w:rsidP="00EE6D1F">
      <w:pPr>
        <w:spacing w:after="0" w:line="240" w:lineRule="auto"/>
        <w:rPr>
          <w:rFonts w:ascii="Arial Narrow" w:hAnsi="Arial Narrow" w:cs="Tahoma"/>
        </w:rPr>
      </w:pPr>
    </w:p>
    <w:p w:rsidR="00C731A7" w:rsidRDefault="00C731A7" w:rsidP="00EE6D1F">
      <w:pPr>
        <w:spacing w:after="0" w:line="24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14</w:t>
      </w:r>
      <w:r w:rsidRPr="007D3572">
        <w:rPr>
          <w:rFonts w:ascii="Arial Narrow" w:hAnsi="Arial Narrow" w:cs="Tahoma"/>
          <w:b/>
        </w:rPr>
        <w:t>. Rad i postignuća u izvannastavn</w:t>
      </w:r>
      <w:r>
        <w:rPr>
          <w:rFonts w:ascii="Arial Narrow" w:hAnsi="Arial Narrow" w:cs="Tahoma"/>
          <w:b/>
        </w:rPr>
        <w:t>im i izvanškolskim aktivnostima</w:t>
      </w:r>
    </w:p>
    <w:p w:rsidR="00C731A7" w:rsidRDefault="00C731A7" w:rsidP="00EE6D1F">
      <w:pPr>
        <w:spacing w:after="0" w:line="24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14.1. </w:t>
      </w:r>
      <w:r w:rsidRPr="00F15044">
        <w:rPr>
          <w:rFonts w:ascii="Arial Narrow" w:hAnsi="Arial Narrow" w:cs="Tahoma"/>
          <w:b/>
        </w:rPr>
        <w:t>Izvannastavne aktivnosti</w:t>
      </w:r>
    </w:p>
    <w:p w:rsidR="00C731A7" w:rsidRPr="00F15044" w:rsidRDefault="00C731A7" w:rsidP="00EE6D1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E342C2" w:rsidRDefault="00C731A7" w:rsidP="00E74502">
      <w:pPr>
        <w:spacing w:after="0" w:line="240" w:lineRule="auto"/>
        <w:rPr>
          <w:rFonts w:ascii="Arial Narrow" w:hAnsi="Arial Narrow" w:cs="Tahoma"/>
        </w:rPr>
      </w:pPr>
      <w:r w:rsidRPr="00E342C2">
        <w:rPr>
          <w:rFonts w:ascii="Arial Narrow" w:hAnsi="Arial Narrow" w:cs="Tahoma"/>
        </w:rPr>
        <w:t xml:space="preserve">U </w:t>
      </w:r>
      <w:r w:rsidR="0071079C">
        <w:rPr>
          <w:rFonts w:ascii="Arial Narrow" w:hAnsi="Arial Narrow" w:cs="Tahoma"/>
        </w:rPr>
        <w:t xml:space="preserve">prethodnoj </w:t>
      </w:r>
      <w:r w:rsidRPr="00E342C2">
        <w:rPr>
          <w:rFonts w:ascii="Arial Narrow" w:hAnsi="Arial Narrow" w:cs="Tahoma"/>
        </w:rPr>
        <w:t>školskoj godini rad se odvijao kroz sljedeće sekcije INA od 1. do 4. razreda:</w:t>
      </w:r>
      <w:r w:rsidRPr="00E342C2">
        <w:t xml:space="preserve"> </w:t>
      </w:r>
      <w:r w:rsidR="00E06664">
        <w:t>projektno istraživačka skupina</w:t>
      </w:r>
      <w:r w:rsidR="00D81A37">
        <w:t xml:space="preserve">, </w:t>
      </w:r>
      <w:r w:rsidR="00DC75AA">
        <w:rPr>
          <w:rFonts w:ascii="Arial Narrow" w:hAnsi="Arial Narrow" w:cs="Tahoma"/>
        </w:rPr>
        <w:t>Dramska</w:t>
      </w:r>
      <w:r w:rsidR="0071079C">
        <w:rPr>
          <w:rFonts w:ascii="Arial Narrow" w:hAnsi="Arial Narrow" w:cs="Tahoma"/>
        </w:rPr>
        <w:t xml:space="preserve"> i plesna skupina</w:t>
      </w:r>
      <w:r w:rsidRPr="00E342C2">
        <w:rPr>
          <w:rFonts w:ascii="Arial Narrow" w:hAnsi="Arial Narrow" w:cs="Tahoma"/>
        </w:rPr>
        <w:t>, Kreativna</w:t>
      </w:r>
      <w:r w:rsidR="0071079C">
        <w:rPr>
          <w:rFonts w:ascii="Arial Narrow" w:hAnsi="Arial Narrow" w:cs="Tahoma"/>
        </w:rPr>
        <w:t xml:space="preserve"> radionica,</w:t>
      </w:r>
      <w:r w:rsidRPr="00E342C2">
        <w:rPr>
          <w:rFonts w:ascii="Arial Narrow" w:hAnsi="Arial Narrow" w:cs="Tahoma"/>
        </w:rPr>
        <w:t xml:space="preserve"> Dramsko-s</w:t>
      </w:r>
      <w:r w:rsidR="00E06664">
        <w:rPr>
          <w:rFonts w:ascii="Arial Narrow" w:hAnsi="Arial Narrow" w:cs="Tahoma"/>
        </w:rPr>
        <w:t>censka skupina , Likovna skupina</w:t>
      </w:r>
      <w:r w:rsidR="0071079C">
        <w:rPr>
          <w:rFonts w:ascii="Arial Narrow" w:hAnsi="Arial Narrow" w:cs="Tahoma"/>
        </w:rPr>
        <w:t xml:space="preserve">, </w:t>
      </w:r>
      <w:r w:rsidR="00E06664">
        <w:rPr>
          <w:rFonts w:ascii="Arial Narrow" w:hAnsi="Arial Narrow" w:cs="Tahoma"/>
        </w:rPr>
        <w:t>Mali tragači, Mali poduzetnici i plesno manekenska skupina</w:t>
      </w:r>
      <w:r w:rsidR="0071079C">
        <w:rPr>
          <w:rFonts w:ascii="Arial Narrow" w:hAnsi="Arial Narrow" w:cs="Tahoma"/>
        </w:rPr>
        <w:t xml:space="preserve"> </w:t>
      </w:r>
    </w:p>
    <w:p w:rsidR="00C731A7" w:rsidRPr="00E342C2" w:rsidRDefault="00C731A7" w:rsidP="00066BE8">
      <w:pPr>
        <w:spacing w:after="0" w:line="240" w:lineRule="auto"/>
        <w:rPr>
          <w:rFonts w:ascii="Arial Narrow" w:hAnsi="Arial Narrow" w:cs="Tahoma"/>
        </w:rPr>
      </w:pPr>
      <w:r w:rsidRPr="00E342C2">
        <w:rPr>
          <w:rFonts w:ascii="Arial Narrow" w:hAnsi="Arial Narrow" w:cs="Tahoma"/>
        </w:rPr>
        <w:t>Za učenike od 5. do 8. razreda:</w:t>
      </w:r>
      <w:r w:rsidRPr="00E342C2">
        <w:t xml:space="preserve"> </w:t>
      </w:r>
      <w:r w:rsidRPr="00E342C2">
        <w:rPr>
          <w:rFonts w:ascii="Arial Narrow" w:hAnsi="Arial Narrow" w:cs="Tahoma"/>
        </w:rPr>
        <w:t xml:space="preserve"> Keramičarska skupina, školski </w:t>
      </w:r>
      <w:r w:rsidR="0071079C">
        <w:rPr>
          <w:rFonts w:ascii="Arial Narrow" w:hAnsi="Arial Narrow" w:cs="Tahoma"/>
        </w:rPr>
        <w:t>pjevački zbor, dječja klapa</w:t>
      </w:r>
      <w:r w:rsidRPr="00E342C2">
        <w:rPr>
          <w:rFonts w:ascii="Arial Narrow" w:hAnsi="Arial Narrow" w:cs="Tahoma"/>
        </w:rPr>
        <w:t>, instrumentalni sastav, košarka (M), odbojka (M), odbojka (Ž), stolni tenis (M), robotika, Marijini obroci, novina</w:t>
      </w:r>
      <w:r w:rsidR="00D54145">
        <w:rPr>
          <w:rFonts w:ascii="Arial Narrow" w:hAnsi="Arial Narrow" w:cs="Tahoma"/>
        </w:rPr>
        <w:t>rska skupina, Talijanska gastr</w:t>
      </w:r>
      <w:r w:rsidR="0071079C">
        <w:rPr>
          <w:rFonts w:ascii="Arial Narrow" w:hAnsi="Arial Narrow" w:cs="Tahoma"/>
        </w:rPr>
        <w:t xml:space="preserve">onomija, CODE klub, </w:t>
      </w:r>
      <w:r w:rsidR="0038535B">
        <w:rPr>
          <w:rFonts w:ascii="Arial Narrow" w:hAnsi="Arial Narrow" w:cs="Tahoma"/>
        </w:rPr>
        <w:t>EKO skupina, povijesna skupina, kulturna baština, vjeronaučna olimpijada, EKO znalci, Škola budućnosti i</w:t>
      </w:r>
      <w:r w:rsidR="0071079C">
        <w:rPr>
          <w:rFonts w:ascii="Arial Narrow" w:hAnsi="Arial Narrow" w:cs="Tahoma"/>
        </w:rPr>
        <w:t xml:space="preserve"> mladi geografi.</w:t>
      </w:r>
      <w:r w:rsidRPr="00E342C2">
        <w:t xml:space="preserve"> </w:t>
      </w:r>
    </w:p>
    <w:p w:rsidR="00C731A7" w:rsidRPr="00E342C2" w:rsidRDefault="00C731A7" w:rsidP="00EE6D1F">
      <w:pPr>
        <w:spacing w:after="0" w:line="240" w:lineRule="auto"/>
        <w:rPr>
          <w:rFonts w:ascii="Arial Narrow" w:hAnsi="Arial Narrow" w:cs="Tahoma"/>
        </w:rPr>
      </w:pPr>
    </w:p>
    <w:p w:rsidR="00C731A7" w:rsidRPr="00E342C2" w:rsidRDefault="00C731A7" w:rsidP="00EE6D1F">
      <w:pPr>
        <w:spacing w:after="0" w:line="240" w:lineRule="auto"/>
        <w:rPr>
          <w:rFonts w:ascii="Arial Narrow" w:hAnsi="Arial Narrow" w:cs="Tahoma"/>
          <w:b/>
        </w:rPr>
      </w:pPr>
      <w:r w:rsidRPr="00E342C2">
        <w:rPr>
          <w:rFonts w:ascii="Arial Narrow" w:hAnsi="Arial Narrow" w:cs="Tahoma"/>
          <w:b/>
        </w:rPr>
        <w:t xml:space="preserve">14.2. Izvanškolske aktivnosti </w:t>
      </w:r>
    </w:p>
    <w:p w:rsidR="00C731A7" w:rsidRPr="00E342C2" w:rsidRDefault="00C731A7" w:rsidP="00EE6D1F">
      <w:pPr>
        <w:spacing w:after="0" w:line="240" w:lineRule="auto"/>
        <w:rPr>
          <w:rFonts w:ascii="Arial Narrow" w:hAnsi="Arial Narrow" w:cs="Tahoma"/>
        </w:rPr>
      </w:pPr>
    </w:p>
    <w:p w:rsidR="00C731A7" w:rsidRPr="00E342C2" w:rsidRDefault="00C731A7" w:rsidP="00925F88">
      <w:pPr>
        <w:spacing w:after="0" w:line="240" w:lineRule="auto"/>
        <w:rPr>
          <w:rFonts w:ascii="Arial Narrow" w:hAnsi="Arial Narrow" w:cs="Tahoma"/>
        </w:rPr>
      </w:pPr>
      <w:r w:rsidRPr="00E342C2">
        <w:rPr>
          <w:rFonts w:ascii="Arial Narrow" w:hAnsi="Arial Narrow" w:cs="Tahoma"/>
        </w:rPr>
        <w:t>Veliki br</w:t>
      </w:r>
      <w:r w:rsidR="00D54145">
        <w:rPr>
          <w:rFonts w:ascii="Arial Narrow" w:hAnsi="Arial Narrow" w:cs="Tahoma"/>
        </w:rPr>
        <w:t>oj učenika naše škole, njih preko</w:t>
      </w:r>
      <w:r w:rsidR="0038535B">
        <w:rPr>
          <w:rFonts w:ascii="Arial Narrow" w:hAnsi="Arial Narrow" w:cs="Tahoma"/>
        </w:rPr>
        <w:t xml:space="preserve"> 150</w:t>
      </w:r>
      <w:r w:rsidRPr="00E342C2">
        <w:rPr>
          <w:rFonts w:ascii="Arial Narrow" w:hAnsi="Arial Narrow" w:cs="Tahoma"/>
        </w:rPr>
        <w:t xml:space="preserve"> uključeno je u brojne izvanškolske aktivnosti, a biraju ih prema osobnim afinitetima. To su: košarka (KK "D. Petrović"), nogomet (HNK "Šibenik"), glazbena škola, Ples ("Balans" i "Sjene"), škola str. jezika "Lingua", veslanje (VK "Krka"), tenis, varerpolo (VK "Šibenik"), plivanje ("PK More"), gimnastika, dramska skupina ("Virko"), odbojka (OK "Vidici" i "OK Šibenik 91." ), pjevački zbor ("Cvrčak"), judo, karate, tae-kwon-do ("TK Solaris"), mali nogomet, rukomet, stolni tenis, Škola za balet i suvremeni ples, ritmička gimnastika, jedrenje, hrvanje i KUD („Bedem“).</w:t>
      </w:r>
    </w:p>
    <w:p w:rsidR="007A17EB" w:rsidRDefault="007A17EB" w:rsidP="00EE6D1F">
      <w:pPr>
        <w:spacing w:after="0" w:line="240" w:lineRule="auto"/>
        <w:rPr>
          <w:rFonts w:ascii="Arial Narrow" w:hAnsi="Arial Narrow" w:cs="Tahoma"/>
        </w:rPr>
      </w:pPr>
    </w:p>
    <w:p w:rsidR="00C731A7" w:rsidRPr="00E342C2" w:rsidRDefault="00C731A7" w:rsidP="00EE6D1F">
      <w:pPr>
        <w:spacing w:after="0" w:line="240" w:lineRule="auto"/>
        <w:rPr>
          <w:rFonts w:ascii="Arial Narrow" w:hAnsi="Arial Narrow" w:cs="Tahoma"/>
          <w:b/>
        </w:rPr>
      </w:pPr>
      <w:r w:rsidRPr="00E342C2">
        <w:rPr>
          <w:rFonts w:ascii="Arial Narrow" w:hAnsi="Arial Narrow" w:cs="Tahoma"/>
          <w:b/>
        </w:rPr>
        <w:t>15. Postignuća na natjecanjima</w:t>
      </w:r>
    </w:p>
    <w:p w:rsidR="00C731A7" w:rsidRPr="00E342C2" w:rsidRDefault="00C731A7" w:rsidP="00EE6D1F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E342C2" w:rsidRDefault="00D54145" w:rsidP="00EE6D1F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Učeni</w:t>
      </w:r>
      <w:r w:rsidR="0071079C">
        <w:rPr>
          <w:rFonts w:ascii="Arial Narrow" w:hAnsi="Arial Narrow" w:cs="Tahoma"/>
        </w:rPr>
        <w:t xml:space="preserve">ci su sudjelovali na školskim, </w:t>
      </w:r>
      <w:r>
        <w:rPr>
          <w:rFonts w:ascii="Arial Narrow" w:hAnsi="Arial Narrow" w:cs="Tahoma"/>
        </w:rPr>
        <w:t xml:space="preserve">županijskim </w:t>
      </w:r>
      <w:r w:rsidR="0071079C">
        <w:rPr>
          <w:rFonts w:ascii="Arial Narrow" w:hAnsi="Arial Narrow" w:cs="Tahoma"/>
        </w:rPr>
        <w:t xml:space="preserve">i državnim </w:t>
      </w:r>
      <w:r>
        <w:rPr>
          <w:rFonts w:ascii="Arial Narrow" w:hAnsi="Arial Narrow" w:cs="Tahoma"/>
        </w:rPr>
        <w:t>natjecanj</w:t>
      </w:r>
      <w:r w:rsidR="0071079C">
        <w:rPr>
          <w:rFonts w:ascii="Arial Narrow" w:hAnsi="Arial Narrow" w:cs="Tahoma"/>
        </w:rPr>
        <w:t>ima s manjim ili većim us</w:t>
      </w:r>
      <w:r w:rsidR="0038535B">
        <w:rPr>
          <w:rFonts w:ascii="Arial Narrow" w:hAnsi="Arial Narrow" w:cs="Tahoma"/>
        </w:rPr>
        <w:t>pjehom (košarkašice su osvojile 2. mjesto na državnom prvenstvu).</w:t>
      </w:r>
    </w:p>
    <w:p w:rsidR="00C731A7" w:rsidRPr="00E342C2" w:rsidRDefault="00C731A7" w:rsidP="00EE6D1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EE6D1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>VIII. PRIJEDLOG MJERA ZA STVARANJE ADEKVATNIH UVJETA RADA</w:t>
      </w:r>
    </w:p>
    <w:p w:rsidR="00C731A7" w:rsidRPr="007D3572" w:rsidRDefault="00C731A7" w:rsidP="00EE6D1F">
      <w:pPr>
        <w:spacing w:after="0" w:line="240" w:lineRule="auto"/>
        <w:rPr>
          <w:rFonts w:ascii="Arial Narrow" w:hAnsi="Arial Narrow" w:cs="Tahoma"/>
          <w:b/>
        </w:rPr>
      </w:pPr>
      <w:r w:rsidRPr="007D3572">
        <w:rPr>
          <w:rFonts w:ascii="Arial Narrow" w:hAnsi="Arial Narrow" w:cs="Tahoma"/>
          <w:b/>
        </w:rPr>
        <w:t xml:space="preserve"> I MJERA ZA UNAPREĐIVANJE ODGOJNO-OBRAZOVNOG RADA</w:t>
      </w:r>
    </w:p>
    <w:p w:rsidR="00C731A7" w:rsidRPr="007D3572" w:rsidRDefault="00C731A7" w:rsidP="00EE6D1F">
      <w:pPr>
        <w:spacing w:after="0" w:line="240" w:lineRule="auto"/>
        <w:rPr>
          <w:rFonts w:ascii="Arial Narrow" w:hAnsi="Arial Narrow" w:cs="Tahoma"/>
          <w:color w:val="0070C0"/>
        </w:rPr>
      </w:pPr>
    </w:p>
    <w:p w:rsidR="00C731A7" w:rsidRPr="00E342C2" w:rsidRDefault="00D54145" w:rsidP="00364D13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Do sada je ostao problem zastarjele</w:t>
      </w:r>
      <w:r w:rsidR="00C731A7" w:rsidRPr="00E342C2">
        <w:rPr>
          <w:rFonts w:ascii="Arial Narrow" w:hAnsi="Arial Narrow" w:cs="Tahoma"/>
        </w:rPr>
        <w:t xml:space="preserve"> oprema</w:t>
      </w:r>
      <w:r>
        <w:rPr>
          <w:rFonts w:ascii="Arial Narrow" w:hAnsi="Arial Narrow" w:cs="Tahoma"/>
        </w:rPr>
        <w:t xml:space="preserve"> u sportskoj dvorani</w:t>
      </w:r>
      <w:r w:rsidR="0071079C">
        <w:rPr>
          <w:rFonts w:ascii="Arial Narrow" w:hAnsi="Arial Narrow" w:cs="Tahoma"/>
        </w:rPr>
        <w:t xml:space="preserve"> te potreba za dodatnom IKT opremom (pametne ploče).</w:t>
      </w:r>
      <w:r w:rsidR="00C731A7" w:rsidRPr="00E342C2">
        <w:rPr>
          <w:rFonts w:ascii="Arial Narrow" w:hAnsi="Arial Narrow" w:cs="Tahoma"/>
        </w:rPr>
        <w:t xml:space="preserve"> Značajno je da</w:t>
      </w:r>
      <w:r w:rsidR="00156D8A">
        <w:rPr>
          <w:rFonts w:ascii="Arial Narrow" w:hAnsi="Arial Narrow" w:cs="Tahoma"/>
        </w:rPr>
        <w:t xml:space="preserve"> smo dobili, uz postojeću  još 3</w:t>
      </w:r>
      <w:r w:rsidR="00C731A7" w:rsidRPr="00E342C2">
        <w:rPr>
          <w:rFonts w:ascii="Arial Narrow" w:hAnsi="Arial Narrow" w:cs="Tahoma"/>
        </w:rPr>
        <w:t xml:space="preserve"> mreže (priključak na Internet) u svim učionicama i kabinetima, te je škola odlično pokrivena bežičnim signalom. Dal</w:t>
      </w:r>
      <w:r>
        <w:rPr>
          <w:rFonts w:ascii="Arial Narrow" w:hAnsi="Arial Narrow" w:cs="Tahoma"/>
        </w:rPr>
        <w:t>jnjim ulaganjem u informatičku opremu po učionicama</w:t>
      </w:r>
      <w:r w:rsidR="00C731A7" w:rsidRPr="00E342C2">
        <w:rPr>
          <w:rFonts w:ascii="Arial Narrow" w:hAnsi="Arial Narrow" w:cs="Tahoma"/>
        </w:rPr>
        <w:t xml:space="preserve"> osiguralo bi se dovoljno novog prostora za lakše provođenje odgojno obrazovnog rada </w:t>
      </w:r>
      <w:r>
        <w:rPr>
          <w:rFonts w:ascii="Arial Narrow" w:hAnsi="Arial Narrow" w:cs="Tahoma"/>
        </w:rPr>
        <w:t xml:space="preserve">i ostalih školskih aktivnosti </w:t>
      </w:r>
      <w:r w:rsidR="00C731A7" w:rsidRPr="00E342C2">
        <w:rPr>
          <w:rFonts w:ascii="Arial Narrow" w:hAnsi="Arial Narrow" w:cs="Tahoma"/>
        </w:rPr>
        <w:t xml:space="preserve"> podr</w:t>
      </w:r>
      <w:r>
        <w:rPr>
          <w:rFonts w:ascii="Arial Narrow" w:hAnsi="Arial Narrow" w:cs="Tahoma"/>
        </w:rPr>
        <w:t xml:space="preserve">učju </w:t>
      </w:r>
      <w:r w:rsidR="0063138F">
        <w:rPr>
          <w:rFonts w:ascii="Arial Narrow" w:hAnsi="Arial Narrow" w:cs="Tahoma"/>
        </w:rPr>
        <w:t>svih nastavnih predmeta.</w:t>
      </w:r>
    </w:p>
    <w:p w:rsidR="00C731A7" w:rsidRPr="00E342C2" w:rsidRDefault="00C731A7" w:rsidP="00EE6D1F">
      <w:pPr>
        <w:spacing w:after="0" w:line="240" w:lineRule="auto"/>
        <w:rPr>
          <w:rFonts w:ascii="Arial Narrow" w:hAnsi="Arial Narrow" w:cs="Tahoma"/>
        </w:rPr>
      </w:pPr>
    </w:p>
    <w:p w:rsidR="0063138F" w:rsidRDefault="0063138F" w:rsidP="0070176E">
      <w:pPr>
        <w:spacing w:after="0" w:line="240" w:lineRule="auto"/>
        <w:rPr>
          <w:rFonts w:ascii="Arial Narrow" w:hAnsi="Arial Narrow" w:cs="Tahoma"/>
          <w:b/>
        </w:rPr>
      </w:pPr>
    </w:p>
    <w:p w:rsidR="00C731A7" w:rsidRPr="00006607" w:rsidRDefault="00C731A7" w:rsidP="0070176E">
      <w:pPr>
        <w:spacing w:after="0" w:line="240" w:lineRule="auto"/>
        <w:rPr>
          <w:rFonts w:ascii="Arial Narrow" w:hAnsi="Arial Narrow" w:cs="Tahoma"/>
        </w:rPr>
      </w:pPr>
      <w:r w:rsidRPr="00006607">
        <w:rPr>
          <w:rFonts w:ascii="Arial Narrow" w:hAnsi="Arial Narrow" w:cs="Tahoma"/>
          <w:b/>
        </w:rPr>
        <w:t>Mjere za unapređivanje odgojno-obrazovnog rada</w:t>
      </w:r>
      <w:r w:rsidRPr="00006607">
        <w:rPr>
          <w:rFonts w:ascii="Arial Narrow" w:hAnsi="Arial Narrow" w:cs="Tahoma"/>
        </w:rPr>
        <w:t xml:space="preserve">: </w:t>
      </w:r>
    </w:p>
    <w:p w:rsidR="00C731A7" w:rsidRPr="00006607" w:rsidRDefault="00C731A7" w:rsidP="0070176E">
      <w:pPr>
        <w:spacing w:after="0" w:line="240" w:lineRule="auto"/>
        <w:rPr>
          <w:rFonts w:ascii="Arial Narrow" w:hAnsi="Arial Narrow" w:cs="Tahoma"/>
        </w:rPr>
      </w:pPr>
    </w:p>
    <w:p w:rsidR="00C731A7" w:rsidRPr="00006607" w:rsidRDefault="00C731A7" w:rsidP="00580274">
      <w:pPr>
        <w:spacing w:after="0" w:line="240" w:lineRule="auto"/>
        <w:rPr>
          <w:rFonts w:ascii="Arial Narrow" w:hAnsi="Arial Narrow" w:cs="Tahoma"/>
        </w:rPr>
      </w:pPr>
      <w:r w:rsidRPr="00006607">
        <w:rPr>
          <w:rFonts w:ascii="Arial Narrow" w:hAnsi="Arial Narrow" w:cs="Tahoma"/>
        </w:rPr>
        <w:t xml:space="preserve">Materijalni preduvjet za postizanje optimalnih uvjeta rada u školi. </w:t>
      </w:r>
    </w:p>
    <w:p w:rsidR="00C731A7" w:rsidRDefault="00C731A7" w:rsidP="0070176E">
      <w:pPr>
        <w:spacing w:after="0" w:line="240" w:lineRule="auto"/>
        <w:rPr>
          <w:rFonts w:ascii="Arial Narrow" w:hAnsi="Arial Narrow" w:cs="Tahoma"/>
        </w:rPr>
      </w:pPr>
      <w:r w:rsidRPr="00006607">
        <w:rPr>
          <w:rFonts w:ascii="Arial Narrow" w:hAnsi="Arial Narrow" w:cs="Tahoma"/>
        </w:rPr>
        <w:t>Kao mjere za unapređenje odgojno obrazovnog rada mogu se predložiti slijedeće akcije koje bi imale za cilj potaknuti komunikaciju i suradnju učitelj – učenik – roditelj i očitovati se u unapređenju odgojno o</w:t>
      </w:r>
      <w:r>
        <w:rPr>
          <w:rFonts w:ascii="Arial Narrow" w:hAnsi="Arial Narrow" w:cs="Tahoma"/>
        </w:rPr>
        <w:t>brazovnog rada, kao primjerice:</w:t>
      </w:r>
    </w:p>
    <w:p w:rsidR="007674CF" w:rsidRPr="00006607" w:rsidRDefault="007674CF" w:rsidP="0070176E">
      <w:pPr>
        <w:spacing w:after="0" w:line="240" w:lineRule="auto"/>
        <w:rPr>
          <w:rFonts w:ascii="Arial Narrow" w:hAnsi="Arial Narrow" w:cs="Tahoma"/>
        </w:rPr>
      </w:pPr>
    </w:p>
    <w:p w:rsidR="0038535B" w:rsidRDefault="0038535B" w:rsidP="0070176E">
      <w:pPr>
        <w:spacing w:after="0" w:line="240" w:lineRule="auto"/>
        <w:rPr>
          <w:rFonts w:ascii="Arial Narrow" w:hAnsi="Arial Narrow" w:cs="Tahoma"/>
        </w:rPr>
      </w:pPr>
    </w:p>
    <w:p w:rsidR="00C731A7" w:rsidRPr="00006607" w:rsidRDefault="007674CF" w:rsidP="00925F88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1</w:t>
      </w:r>
      <w:r w:rsidR="00C731A7" w:rsidRPr="00006607">
        <w:rPr>
          <w:rFonts w:ascii="Arial Narrow" w:hAnsi="Arial Narrow" w:cs="Tahoma"/>
        </w:rPr>
        <w:t>. Raditi na poboljšanju uvjeta rada kako bi se postigli uvjeti koje propisuje Državni pedagoški standard.</w:t>
      </w:r>
    </w:p>
    <w:p w:rsidR="00C731A7" w:rsidRPr="00006607" w:rsidRDefault="007674CF" w:rsidP="00925F88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2</w:t>
      </w:r>
      <w:r w:rsidR="00C731A7" w:rsidRPr="00006607">
        <w:rPr>
          <w:rFonts w:ascii="Arial Narrow" w:hAnsi="Arial Narrow" w:cs="Tahoma"/>
        </w:rPr>
        <w:t>. Poboljšati kvalitetu rada u izvannastavnim aktivnostima, ponuditi nove grupe kako bi rad bio zanimljiviji sve s ciljem da se što više učenika uključi u rad. Prilagoditi vrijeme održavanja mogućnostima zainteresiranih učenika.</w:t>
      </w:r>
    </w:p>
    <w:p w:rsidR="00C731A7" w:rsidRPr="00006607" w:rsidRDefault="007674CF" w:rsidP="00925F88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3</w:t>
      </w:r>
      <w:r w:rsidR="00C731A7" w:rsidRPr="00006607">
        <w:rPr>
          <w:rFonts w:ascii="Arial Narrow" w:hAnsi="Arial Narrow" w:cs="Tahoma"/>
        </w:rPr>
        <w:t>. Potrebno je i dalje poticati i ulagati u stručno usavršavanje učitelja kako bi se unapređivala kvaliteta nastavnog rada.</w:t>
      </w:r>
    </w:p>
    <w:p w:rsidR="00C731A7" w:rsidRPr="00006607" w:rsidRDefault="007674CF" w:rsidP="00925F88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4</w:t>
      </w:r>
      <w:r w:rsidR="00C731A7" w:rsidRPr="00006607">
        <w:rPr>
          <w:rFonts w:ascii="Arial Narrow" w:hAnsi="Arial Narrow" w:cs="Tahoma"/>
        </w:rPr>
        <w:t>. Redovito informirati javnost o aktivnostima i događanjima u školi preko mrežne stranice škole i kroz medije te što više uključivati roditelje i društvenu sredinu u aktivnosti škole.</w:t>
      </w:r>
    </w:p>
    <w:p w:rsidR="00C731A7" w:rsidRPr="00006607" w:rsidRDefault="007674CF" w:rsidP="00925F88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5</w:t>
      </w:r>
      <w:r w:rsidR="00C731A7" w:rsidRPr="00006607">
        <w:rPr>
          <w:rFonts w:ascii="Arial Narrow" w:hAnsi="Arial Narrow" w:cs="Tahoma"/>
        </w:rPr>
        <w:t>. Poticati promoviranje učitelja koji u svom radu redovito postižu zapažene rezultate na županijskim i državnim natjecanjima i u izvannastavnom radu.</w:t>
      </w:r>
    </w:p>
    <w:p w:rsidR="00C731A7" w:rsidRPr="00006607" w:rsidRDefault="007674CF" w:rsidP="00925F88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="00C731A7" w:rsidRPr="00EB314D">
        <w:rPr>
          <w:rFonts w:ascii="Arial Narrow" w:hAnsi="Arial Narrow" w:cs="Tahoma"/>
        </w:rPr>
        <w:t xml:space="preserve">. </w:t>
      </w:r>
      <w:r w:rsidR="00C731A7" w:rsidRPr="00006607">
        <w:rPr>
          <w:rFonts w:ascii="Arial Narrow" w:hAnsi="Arial Narrow" w:cs="Tahoma"/>
        </w:rPr>
        <w:t>Poticati suradnju i dobre odnose u školi te stvarati pozitivno ozračje kako bi učenici s veseljem boravili u školi.</w:t>
      </w:r>
    </w:p>
    <w:p w:rsidR="00C731A7" w:rsidRPr="00006607" w:rsidRDefault="007674CF" w:rsidP="00925F88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7</w:t>
      </w:r>
      <w:r w:rsidR="00C731A7" w:rsidRPr="00006607">
        <w:rPr>
          <w:rFonts w:ascii="Arial Narrow" w:hAnsi="Arial Narrow" w:cs="Tahoma"/>
        </w:rPr>
        <w:t>. Pozvati učitelje i stručne suradnike da pomnije ispituju mogućnosti i potencijale učenika u funkciji otkrivanja</w:t>
      </w:r>
      <w:r w:rsidR="00925F88">
        <w:rPr>
          <w:rFonts w:ascii="Arial Narrow" w:hAnsi="Arial Narrow" w:cs="Tahoma"/>
        </w:rPr>
        <w:t xml:space="preserve"> prikrivenih</w:t>
      </w:r>
      <w:r w:rsidR="00C731A7" w:rsidRPr="00006607">
        <w:rPr>
          <w:rFonts w:ascii="Arial Narrow" w:hAnsi="Arial Narrow" w:cs="Tahoma"/>
        </w:rPr>
        <w:t xml:space="preserve"> darovitih pojedinaca, kojima bi škola pristupila postojećim organizacijskim oblicima</w:t>
      </w:r>
    </w:p>
    <w:p w:rsidR="00C731A7" w:rsidRPr="00006607" w:rsidRDefault="00C731A7" w:rsidP="00925F88">
      <w:pPr>
        <w:spacing w:after="0" w:line="240" w:lineRule="auto"/>
        <w:rPr>
          <w:rFonts w:ascii="Arial Narrow" w:hAnsi="Arial Narrow" w:cs="Tahoma"/>
        </w:rPr>
      </w:pPr>
      <w:r w:rsidRPr="00006607">
        <w:rPr>
          <w:rFonts w:ascii="Arial Narrow" w:hAnsi="Arial Narrow" w:cs="Tahoma"/>
        </w:rPr>
        <w:t>(dodatna nastava, izvannastavne</w:t>
      </w:r>
      <w:r w:rsidR="0038535B">
        <w:rPr>
          <w:rFonts w:ascii="Arial Narrow" w:hAnsi="Arial Narrow" w:cs="Tahoma"/>
        </w:rPr>
        <w:t xml:space="preserve"> aktivnosti, individualni rad) s planom da se rad s darovitim učenicima usustavi</w:t>
      </w:r>
    </w:p>
    <w:p w:rsidR="00C731A7" w:rsidRPr="00006607" w:rsidRDefault="007674CF" w:rsidP="00925F88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8</w:t>
      </w:r>
      <w:r w:rsidR="00C731A7" w:rsidRPr="00006607">
        <w:rPr>
          <w:rFonts w:ascii="Arial Narrow" w:hAnsi="Arial Narrow" w:cs="Tahoma"/>
        </w:rPr>
        <w:t>. Razgovarati s učenicima o značenju kućnog reda i općenito o pristojnom ponašanju u školi i izvan nje, o ophođenju sa odraslim osobama, kako bi se usavršila postojeća slika na školskim hodnicima i predvorju.</w:t>
      </w:r>
    </w:p>
    <w:p w:rsidR="00C731A7" w:rsidRPr="00E342C2" w:rsidRDefault="007674CF" w:rsidP="00925F88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9</w:t>
      </w:r>
      <w:r w:rsidR="00156D8A">
        <w:rPr>
          <w:rFonts w:ascii="Arial Narrow" w:hAnsi="Arial Narrow" w:cs="Tahoma"/>
        </w:rPr>
        <w:t>. Nabavka više</w:t>
      </w:r>
      <w:r w:rsidR="00C731A7" w:rsidRPr="00E342C2">
        <w:rPr>
          <w:rFonts w:ascii="Arial Narrow" w:hAnsi="Arial Narrow" w:cs="Tahoma"/>
        </w:rPr>
        <w:t xml:space="preserve"> interak</w:t>
      </w:r>
      <w:r w:rsidR="00925F88">
        <w:rPr>
          <w:rFonts w:ascii="Arial Narrow" w:hAnsi="Arial Narrow" w:cs="Tahoma"/>
        </w:rPr>
        <w:t>tivnih ploča, sportske opreme itd.</w:t>
      </w:r>
    </w:p>
    <w:p w:rsidR="00C731A7" w:rsidRPr="00E342C2" w:rsidRDefault="007674CF" w:rsidP="00925F88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10</w:t>
      </w:r>
      <w:r w:rsidR="00C731A7" w:rsidRPr="00E342C2">
        <w:rPr>
          <w:rFonts w:ascii="Arial Narrow" w:hAnsi="Arial Narrow" w:cs="Tahoma"/>
        </w:rPr>
        <w:t>. Poticati učitelje na intenzivniju suradnju u smislu domišljanja ideja o različitim oblicima nastavnih integracija i korelacija, u školi ili izvan nje.</w:t>
      </w:r>
    </w:p>
    <w:p w:rsidR="00C731A7" w:rsidRPr="00E342C2" w:rsidRDefault="007674CF" w:rsidP="00925F88">
      <w:pPr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11</w:t>
      </w:r>
      <w:r w:rsidR="00C731A7" w:rsidRPr="00E342C2">
        <w:rPr>
          <w:rFonts w:ascii="Arial Narrow" w:hAnsi="Arial Narrow" w:cs="Tahoma"/>
        </w:rPr>
        <w:t>. Rad sa djecom na usvajanju vrijednih socijalnih vještina i vještina samopomoći, npr. naučiti ih optimističnom razmišljanju.</w:t>
      </w:r>
    </w:p>
    <w:p w:rsidR="00C731A7" w:rsidRDefault="00C731A7" w:rsidP="00EE6D1F">
      <w:pPr>
        <w:spacing w:after="0" w:line="240" w:lineRule="auto"/>
        <w:rPr>
          <w:rFonts w:ascii="Arial Narrow" w:hAnsi="Arial Narrow" w:cs="Tahoma"/>
        </w:rPr>
      </w:pPr>
    </w:p>
    <w:p w:rsidR="007674CF" w:rsidRDefault="007674CF" w:rsidP="00EE6D1F">
      <w:pPr>
        <w:spacing w:after="0" w:line="240" w:lineRule="auto"/>
        <w:rPr>
          <w:rFonts w:ascii="Arial Narrow" w:hAnsi="Arial Narrow" w:cs="Tahoma"/>
        </w:rPr>
      </w:pPr>
    </w:p>
    <w:p w:rsidR="007674CF" w:rsidRPr="007D3572" w:rsidRDefault="007674CF" w:rsidP="00EE6D1F">
      <w:pPr>
        <w:spacing w:after="0" w:line="240" w:lineRule="auto"/>
        <w:rPr>
          <w:rFonts w:ascii="Arial Narrow" w:hAnsi="Arial Narrow" w:cs="Tahoma"/>
        </w:rPr>
      </w:pPr>
    </w:p>
    <w:p w:rsidR="00C731A7" w:rsidRPr="007D3572" w:rsidRDefault="00C731A7" w:rsidP="000773B3">
      <w:pPr>
        <w:spacing w:after="0" w:line="240" w:lineRule="auto"/>
        <w:ind w:left="5664"/>
        <w:jc w:val="center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Izvješće pripremio:</w:t>
      </w:r>
    </w:p>
    <w:p w:rsidR="00C731A7" w:rsidRPr="007D3572" w:rsidRDefault="0063138F" w:rsidP="00EB314D">
      <w:pPr>
        <w:spacing w:after="0" w:line="240" w:lineRule="auto"/>
        <w:ind w:left="5664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Ravnatelj</w:t>
      </w:r>
      <w:r w:rsidR="00C731A7">
        <w:rPr>
          <w:rFonts w:ascii="Arial Narrow" w:hAnsi="Arial Narrow" w:cs="Tahoma"/>
        </w:rPr>
        <w:t xml:space="preserve"> Škole:</w:t>
      </w:r>
    </w:p>
    <w:p w:rsidR="00C731A7" w:rsidRPr="007D3572" w:rsidRDefault="00C731A7" w:rsidP="000773B3">
      <w:pPr>
        <w:spacing w:after="0" w:line="240" w:lineRule="auto"/>
        <w:ind w:left="5664"/>
        <w:jc w:val="center"/>
        <w:rPr>
          <w:rFonts w:ascii="Arial Narrow" w:hAnsi="Arial Narrow" w:cs="Tahoma"/>
        </w:rPr>
      </w:pPr>
      <w:r w:rsidRPr="007D3572">
        <w:rPr>
          <w:rFonts w:ascii="Arial Narrow" w:hAnsi="Arial Narrow" w:cs="Tahoma"/>
        </w:rPr>
        <w:t>__________________________</w:t>
      </w:r>
    </w:p>
    <w:p w:rsidR="00C731A7" w:rsidRDefault="0016774E" w:rsidP="003713A6">
      <w:pPr>
        <w:spacing w:after="0" w:line="240" w:lineRule="auto"/>
        <w:ind w:left="5664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Emil Božikov</w:t>
      </w:r>
      <w:r w:rsidR="00C731A7" w:rsidRPr="007D3572">
        <w:rPr>
          <w:rFonts w:ascii="Arial Narrow" w:hAnsi="Arial Narrow" w:cs="Tahoma"/>
        </w:rPr>
        <w:t>, prof.</w:t>
      </w:r>
    </w:p>
    <w:p w:rsidR="00C731A7" w:rsidRPr="007D3572" w:rsidRDefault="00C731A7" w:rsidP="004B1F99">
      <w:pPr>
        <w:spacing w:after="0" w:line="240" w:lineRule="auto"/>
        <w:rPr>
          <w:rFonts w:ascii="Arial Narrow" w:hAnsi="Arial Narrow" w:cs="Tahoma"/>
        </w:rPr>
      </w:pPr>
    </w:p>
    <w:sectPr w:rsidR="00C731A7" w:rsidRPr="007D3572" w:rsidSect="00835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6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C2" w:rsidRDefault="00A014C2" w:rsidP="00195110">
      <w:pPr>
        <w:spacing w:after="0" w:line="240" w:lineRule="auto"/>
      </w:pPr>
      <w:r>
        <w:separator/>
      </w:r>
    </w:p>
  </w:endnote>
  <w:endnote w:type="continuationSeparator" w:id="0">
    <w:p w:rsidR="00A014C2" w:rsidRDefault="00A014C2" w:rsidP="0019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9C" w:rsidRDefault="0071079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9C" w:rsidRDefault="0071079C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BC2488">
      <w:rPr>
        <w:noProof/>
      </w:rPr>
      <w:t>1</w:t>
    </w:r>
    <w:r>
      <w:rPr>
        <w:noProof/>
      </w:rPr>
      <w:fldChar w:fldCharType="end"/>
    </w:r>
  </w:p>
  <w:p w:rsidR="0071079C" w:rsidRDefault="0071079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9C" w:rsidRDefault="0071079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C2" w:rsidRDefault="00A014C2" w:rsidP="00195110">
      <w:pPr>
        <w:spacing w:after="0" w:line="240" w:lineRule="auto"/>
      </w:pPr>
      <w:r>
        <w:separator/>
      </w:r>
    </w:p>
  </w:footnote>
  <w:footnote w:type="continuationSeparator" w:id="0">
    <w:p w:rsidR="00A014C2" w:rsidRDefault="00A014C2" w:rsidP="0019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9C" w:rsidRDefault="0071079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9C" w:rsidRDefault="0071079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9C" w:rsidRDefault="0071079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980"/>
    <w:multiLevelType w:val="hybridMultilevel"/>
    <w:tmpl w:val="E6E214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E75D65"/>
    <w:multiLevelType w:val="hybridMultilevel"/>
    <w:tmpl w:val="B52E48EE"/>
    <w:lvl w:ilvl="0" w:tplc="2F0AF558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80DC7"/>
    <w:multiLevelType w:val="hybridMultilevel"/>
    <w:tmpl w:val="8A22AD54"/>
    <w:lvl w:ilvl="0" w:tplc="1ABAB92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4394A"/>
    <w:multiLevelType w:val="hybridMultilevel"/>
    <w:tmpl w:val="E7BA4FE2"/>
    <w:lvl w:ilvl="0" w:tplc="06C02F0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EC22A0"/>
    <w:multiLevelType w:val="multilevel"/>
    <w:tmpl w:val="B1E09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6277794"/>
    <w:multiLevelType w:val="hybridMultilevel"/>
    <w:tmpl w:val="6F62802E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8C56626"/>
    <w:multiLevelType w:val="hybridMultilevel"/>
    <w:tmpl w:val="13EED6C4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7D02A9"/>
    <w:multiLevelType w:val="hybridMultilevel"/>
    <w:tmpl w:val="31EEEAE0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0B91405"/>
    <w:multiLevelType w:val="hybridMultilevel"/>
    <w:tmpl w:val="6A7A29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C043D"/>
    <w:multiLevelType w:val="hybridMultilevel"/>
    <w:tmpl w:val="C0A288A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A6A6D"/>
    <w:multiLevelType w:val="hybridMultilevel"/>
    <w:tmpl w:val="D4985D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34628"/>
    <w:multiLevelType w:val="hybridMultilevel"/>
    <w:tmpl w:val="3C5E2AD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A5E08"/>
    <w:multiLevelType w:val="hybridMultilevel"/>
    <w:tmpl w:val="D8560F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857210"/>
    <w:multiLevelType w:val="hybridMultilevel"/>
    <w:tmpl w:val="58A0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EC"/>
    <w:rsid w:val="00006607"/>
    <w:rsid w:val="0001212E"/>
    <w:rsid w:val="00014B05"/>
    <w:rsid w:val="00036433"/>
    <w:rsid w:val="000400A0"/>
    <w:rsid w:val="0004782B"/>
    <w:rsid w:val="0006463E"/>
    <w:rsid w:val="00066BE8"/>
    <w:rsid w:val="00070678"/>
    <w:rsid w:val="00070EE0"/>
    <w:rsid w:val="000773B3"/>
    <w:rsid w:val="0008065F"/>
    <w:rsid w:val="00085FF4"/>
    <w:rsid w:val="000A067E"/>
    <w:rsid w:val="000A480B"/>
    <w:rsid w:val="000A4949"/>
    <w:rsid w:val="000C65C7"/>
    <w:rsid w:val="000D009A"/>
    <w:rsid w:val="000D0E39"/>
    <w:rsid w:val="000D22CD"/>
    <w:rsid w:val="000E6DBA"/>
    <w:rsid w:val="00102FB7"/>
    <w:rsid w:val="00103FBD"/>
    <w:rsid w:val="00126685"/>
    <w:rsid w:val="00141493"/>
    <w:rsid w:val="00156D8A"/>
    <w:rsid w:val="00162C88"/>
    <w:rsid w:val="0016357C"/>
    <w:rsid w:val="00163765"/>
    <w:rsid w:val="0016514A"/>
    <w:rsid w:val="0016774E"/>
    <w:rsid w:val="001822B5"/>
    <w:rsid w:val="00193E47"/>
    <w:rsid w:val="00195110"/>
    <w:rsid w:val="001A141E"/>
    <w:rsid w:val="001A2846"/>
    <w:rsid w:val="001C1434"/>
    <w:rsid w:val="001C37CF"/>
    <w:rsid w:val="001D23E0"/>
    <w:rsid w:val="001D4F59"/>
    <w:rsid w:val="001F22F1"/>
    <w:rsid w:val="002045AF"/>
    <w:rsid w:val="00230B98"/>
    <w:rsid w:val="00231D2D"/>
    <w:rsid w:val="00235969"/>
    <w:rsid w:val="00236226"/>
    <w:rsid w:val="002405F1"/>
    <w:rsid w:val="0024098D"/>
    <w:rsid w:val="002451DB"/>
    <w:rsid w:val="002656E0"/>
    <w:rsid w:val="00271C5D"/>
    <w:rsid w:val="00290ACC"/>
    <w:rsid w:val="002B74F3"/>
    <w:rsid w:val="002C117B"/>
    <w:rsid w:val="002E03C3"/>
    <w:rsid w:val="002E10CF"/>
    <w:rsid w:val="00301D80"/>
    <w:rsid w:val="0030578E"/>
    <w:rsid w:val="00314D20"/>
    <w:rsid w:val="00325982"/>
    <w:rsid w:val="00331D7A"/>
    <w:rsid w:val="00343282"/>
    <w:rsid w:val="0035712C"/>
    <w:rsid w:val="00364D13"/>
    <w:rsid w:val="003713A6"/>
    <w:rsid w:val="00372687"/>
    <w:rsid w:val="003761DA"/>
    <w:rsid w:val="0038535B"/>
    <w:rsid w:val="00392077"/>
    <w:rsid w:val="003A20F0"/>
    <w:rsid w:val="003A62EF"/>
    <w:rsid w:val="003B6EC7"/>
    <w:rsid w:val="003D1D15"/>
    <w:rsid w:val="003D5818"/>
    <w:rsid w:val="003D5FF5"/>
    <w:rsid w:val="003E4C54"/>
    <w:rsid w:val="003F1558"/>
    <w:rsid w:val="003F627B"/>
    <w:rsid w:val="003F7906"/>
    <w:rsid w:val="0040356C"/>
    <w:rsid w:val="00404197"/>
    <w:rsid w:val="004049B4"/>
    <w:rsid w:val="0040535D"/>
    <w:rsid w:val="00405DE0"/>
    <w:rsid w:val="0041296D"/>
    <w:rsid w:val="00422984"/>
    <w:rsid w:val="00424451"/>
    <w:rsid w:val="00452C4D"/>
    <w:rsid w:val="0045405D"/>
    <w:rsid w:val="00455806"/>
    <w:rsid w:val="004626B2"/>
    <w:rsid w:val="0046738F"/>
    <w:rsid w:val="00474477"/>
    <w:rsid w:val="004903C4"/>
    <w:rsid w:val="00494BC4"/>
    <w:rsid w:val="00496E94"/>
    <w:rsid w:val="004A1610"/>
    <w:rsid w:val="004A232B"/>
    <w:rsid w:val="004B1F99"/>
    <w:rsid w:val="004C2348"/>
    <w:rsid w:val="004E018D"/>
    <w:rsid w:val="004E4834"/>
    <w:rsid w:val="004F5636"/>
    <w:rsid w:val="004F6060"/>
    <w:rsid w:val="00503F8B"/>
    <w:rsid w:val="0051281B"/>
    <w:rsid w:val="00533C31"/>
    <w:rsid w:val="0053641B"/>
    <w:rsid w:val="00542746"/>
    <w:rsid w:val="0054390B"/>
    <w:rsid w:val="00553DE6"/>
    <w:rsid w:val="0055456A"/>
    <w:rsid w:val="00556932"/>
    <w:rsid w:val="005704A5"/>
    <w:rsid w:val="005759DD"/>
    <w:rsid w:val="00580274"/>
    <w:rsid w:val="005835B6"/>
    <w:rsid w:val="0059143C"/>
    <w:rsid w:val="005A1739"/>
    <w:rsid w:val="005A272A"/>
    <w:rsid w:val="005C1858"/>
    <w:rsid w:val="005D46FF"/>
    <w:rsid w:val="005D5409"/>
    <w:rsid w:val="005E4002"/>
    <w:rsid w:val="005F7D1C"/>
    <w:rsid w:val="0060031B"/>
    <w:rsid w:val="0060362D"/>
    <w:rsid w:val="00613965"/>
    <w:rsid w:val="00626317"/>
    <w:rsid w:val="0063138F"/>
    <w:rsid w:val="006373A3"/>
    <w:rsid w:val="00642531"/>
    <w:rsid w:val="006500E2"/>
    <w:rsid w:val="0065241E"/>
    <w:rsid w:val="00661D48"/>
    <w:rsid w:val="006A5C4E"/>
    <w:rsid w:val="006A77FB"/>
    <w:rsid w:val="006B3E53"/>
    <w:rsid w:val="006C4F57"/>
    <w:rsid w:val="006C6E8B"/>
    <w:rsid w:val="006D56E5"/>
    <w:rsid w:val="006E27A5"/>
    <w:rsid w:val="006F24C1"/>
    <w:rsid w:val="00700C07"/>
    <w:rsid w:val="0070176E"/>
    <w:rsid w:val="00705755"/>
    <w:rsid w:val="00710126"/>
    <w:rsid w:val="0071079C"/>
    <w:rsid w:val="00712A30"/>
    <w:rsid w:val="00743020"/>
    <w:rsid w:val="00744784"/>
    <w:rsid w:val="00767335"/>
    <w:rsid w:val="007674CF"/>
    <w:rsid w:val="00780F6C"/>
    <w:rsid w:val="007878D8"/>
    <w:rsid w:val="00794622"/>
    <w:rsid w:val="007A17EB"/>
    <w:rsid w:val="007A210A"/>
    <w:rsid w:val="007B4CF9"/>
    <w:rsid w:val="007C6A06"/>
    <w:rsid w:val="007D3572"/>
    <w:rsid w:val="007D6EC5"/>
    <w:rsid w:val="007D721D"/>
    <w:rsid w:val="007E0245"/>
    <w:rsid w:val="007F25F3"/>
    <w:rsid w:val="007F3351"/>
    <w:rsid w:val="00811954"/>
    <w:rsid w:val="008129F6"/>
    <w:rsid w:val="00814208"/>
    <w:rsid w:val="00817E1F"/>
    <w:rsid w:val="00824347"/>
    <w:rsid w:val="008350F5"/>
    <w:rsid w:val="008506FD"/>
    <w:rsid w:val="00850A2B"/>
    <w:rsid w:val="00851667"/>
    <w:rsid w:val="008675F3"/>
    <w:rsid w:val="00870747"/>
    <w:rsid w:val="00870E8B"/>
    <w:rsid w:val="00875D04"/>
    <w:rsid w:val="00881FEF"/>
    <w:rsid w:val="00892264"/>
    <w:rsid w:val="008A6066"/>
    <w:rsid w:val="008B796E"/>
    <w:rsid w:val="008C7C41"/>
    <w:rsid w:val="008D0776"/>
    <w:rsid w:val="008D7DB3"/>
    <w:rsid w:val="008F32AD"/>
    <w:rsid w:val="00922BAE"/>
    <w:rsid w:val="00925F88"/>
    <w:rsid w:val="009430CC"/>
    <w:rsid w:val="009604CD"/>
    <w:rsid w:val="00971625"/>
    <w:rsid w:val="00987949"/>
    <w:rsid w:val="009967A3"/>
    <w:rsid w:val="009A3936"/>
    <w:rsid w:val="009B3D27"/>
    <w:rsid w:val="009C5404"/>
    <w:rsid w:val="009C68BC"/>
    <w:rsid w:val="009D553F"/>
    <w:rsid w:val="009E18ED"/>
    <w:rsid w:val="009E3AC6"/>
    <w:rsid w:val="009F26D7"/>
    <w:rsid w:val="009F3D8F"/>
    <w:rsid w:val="00A014C2"/>
    <w:rsid w:val="00A04970"/>
    <w:rsid w:val="00A07061"/>
    <w:rsid w:val="00A13075"/>
    <w:rsid w:val="00A135BD"/>
    <w:rsid w:val="00A15C88"/>
    <w:rsid w:val="00A16289"/>
    <w:rsid w:val="00A42263"/>
    <w:rsid w:val="00A432F2"/>
    <w:rsid w:val="00A54865"/>
    <w:rsid w:val="00A65E2A"/>
    <w:rsid w:val="00A77829"/>
    <w:rsid w:val="00A819C2"/>
    <w:rsid w:val="00A85602"/>
    <w:rsid w:val="00AA51CD"/>
    <w:rsid w:val="00AB4B5F"/>
    <w:rsid w:val="00AC0CE8"/>
    <w:rsid w:val="00AC0FBB"/>
    <w:rsid w:val="00AD0077"/>
    <w:rsid w:val="00AD33C6"/>
    <w:rsid w:val="00AD78BD"/>
    <w:rsid w:val="00AE164E"/>
    <w:rsid w:val="00AE480D"/>
    <w:rsid w:val="00AE5726"/>
    <w:rsid w:val="00AF116F"/>
    <w:rsid w:val="00B12D8B"/>
    <w:rsid w:val="00B14ED5"/>
    <w:rsid w:val="00B31AEF"/>
    <w:rsid w:val="00B44F30"/>
    <w:rsid w:val="00B50B28"/>
    <w:rsid w:val="00B571B6"/>
    <w:rsid w:val="00B57B83"/>
    <w:rsid w:val="00B62174"/>
    <w:rsid w:val="00B64CC4"/>
    <w:rsid w:val="00B7125B"/>
    <w:rsid w:val="00B83EA4"/>
    <w:rsid w:val="00B84275"/>
    <w:rsid w:val="00B9566C"/>
    <w:rsid w:val="00BB2A11"/>
    <w:rsid w:val="00BB62F0"/>
    <w:rsid w:val="00BC2488"/>
    <w:rsid w:val="00BC3267"/>
    <w:rsid w:val="00BC779D"/>
    <w:rsid w:val="00BD16F4"/>
    <w:rsid w:val="00BD3CD3"/>
    <w:rsid w:val="00BE6854"/>
    <w:rsid w:val="00BF5A81"/>
    <w:rsid w:val="00BF7E44"/>
    <w:rsid w:val="00C10385"/>
    <w:rsid w:val="00C16D4B"/>
    <w:rsid w:val="00C3468E"/>
    <w:rsid w:val="00C35CB5"/>
    <w:rsid w:val="00C45B84"/>
    <w:rsid w:val="00C5565E"/>
    <w:rsid w:val="00C564D3"/>
    <w:rsid w:val="00C731A7"/>
    <w:rsid w:val="00CB13B2"/>
    <w:rsid w:val="00CC0ECF"/>
    <w:rsid w:val="00CC7BD7"/>
    <w:rsid w:val="00CE2D90"/>
    <w:rsid w:val="00CF2007"/>
    <w:rsid w:val="00D01A88"/>
    <w:rsid w:val="00D06315"/>
    <w:rsid w:val="00D43022"/>
    <w:rsid w:val="00D43439"/>
    <w:rsid w:val="00D51013"/>
    <w:rsid w:val="00D54145"/>
    <w:rsid w:val="00D547F6"/>
    <w:rsid w:val="00D67D9C"/>
    <w:rsid w:val="00D707E1"/>
    <w:rsid w:val="00D772EC"/>
    <w:rsid w:val="00D81A37"/>
    <w:rsid w:val="00D87B38"/>
    <w:rsid w:val="00DA2A27"/>
    <w:rsid w:val="00DA2FC0"/>
    <w:rsid w:val="00DC0E01"/>
    <w:rsid w:val="00DC6742"/>
    <w:rsid w:val="00DC75AA"/>
    <w:rsid w:val="00DD6320"/>
    <w:rsid w:val="00DE78D4"/>
    <w:rsid w:val="00E06664"/>
    <w:rsid w:val="00E12B48"/>
    <w:rsid w:val="00E221E2"/>
    <w:rsid w:val="00E237F4"/>
    <w:rsid w:val="00E25760"/>
    <w:rsid w:val="00E3328E"/>
    <w:rsid w:val="00E342C2"/>
    <w:rsid w:val="00E354A1"/>
    <w:rsid w:val="00E41BD8"/>
    <w:rsid w:val="00E448E4"/>
    <w:rsid w:val="00E464F9"/>
    <w:rsid w:val="00E55141"/>
    <w:rsid w:val="00E55596"/>
    <w:rsid w:val="00E74502"/>
    <w:rsid w:val="00E769C5"/>
    <w:rsid w:val="00E869AC"/>
    <w:rsid w:val="00EA2EB1"/>
    <w:rsid w:val="00EB314D"/>
    <w:rsid w:val="00EB692B"/>
    <w:rsid w:val="00ED30ED"/>
    <w:rsid w:val="00EE2A96"/>
    <w:rsid w:val="00EE2FDF"/>
    <w:rsid w:val="00EE6D1F"/>
    <w:rsid w:val="00EF6781"/>
    <w:rsid w:val="00EF6EAB"/>
    <w:rsid w:val="00F014B6"/>
    <w:rsid w:val="00F15044"/>
    <w:rsid w:val="00F237BB"/>
    <w:rsid w:val="00F2587D"/>
    <w:rsid w:val="00F372BA"/>
    <w:rsid w:val="00F405E6"/>
    <w:rsid w:val="00F4160D"/>
    <w:rsid w:val="00F4239E"/>
    <w:rsid w:val="00F42C70"/>
    <w:rsid w:val="00F442A2"/>
    <w:rsid w:val="00F44D24"/>
    <w:rsid w:val="00F5038C"/>
    <w:rsid w:val="00F507ED"/>
    <w:rsid w:val="00F640DF"/>
    <w:rsid w:val="00F648E9"/>
    <w:rsid w:val="00F648FA"/>
    <w:rsid w:val="00F74BBF"/>
    <w:rsid w:val="00F908BB"/>
    <w:rsid w:val="00FA1279"/>
    <w:rsid w:val="00FA5840"/>
    <w:rsid w:val="00FB0C2A"/>
    <w:rsid w:val="00FB2644"/>
    <w:rsid w:val="00FB57FD"/>
    <w:rsid w:val="00FC0D1B"/>
    <w:rsid w:val="00FD127D"/>
    <w:rsid w:val="00FF191A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44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E6D1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19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95110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19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9511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44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E6D1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19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95110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19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951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4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004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5012</Words>
  <Characters>28572</Characters>
  <Application>Microsoft Office Word</Application>
  <DocSecurity>0</DocSecurity>
  <Lines>238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TINA UJEVIĆA</vt:lpstr>
    </vt:vector>
  </TitlesOfParts>
  <Company>Hewlett-Packard</Company>
  <LinksUpToDate>false</LinksUpToDate>
  <CharactersWithSpaces>33517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TINA UJEVIĆA</dc:title>
  <dc:creator>Vladimir</dc:creator>
  <cp:lastModifiedBy>Korisnik</cp:lastModifiedBy>
  <cp:revision>6</cp:revision>
  <dcterms:created xsi:type="dcterms:W3CDTF">2024-09-26T12:44:00Z</dcterms:created>
  <dcterms:modified xsi:type="dcterms:W3CDTF">2024-10-03T07:07:00Z</dcterms:modified>
</cp:coreProperties>
</file>